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81074D" w:rsidRPr="00913784" w:rsidTr="007F31EA">
        <w:trPr>
          <w:trHeight w:val="41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74D" w:rsidRPr="00913784" w:rsidRDefault="0081074D" w:rsidP="0063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drawing>
                <wp:inline distT="0" distB="0" distL="0" distR="0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74D" w:rsidRPr="00913784" w:rsidRDefault="0081074D" w:rsidP="007F31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91378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81074D" w:rsidRPr="00913784" w:rsidTr="007F31EA">
        <w:trPr>
          <w:trHeight w:val="84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74D" w:rsidRPr="00913784" w:rsidRDefault="0081074D" w:rsidP="007F31EA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74D" w:rsidRPr="00913784" w:rsidRDefault="0081074D" w:rsidP="007F31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91378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81074D" w:rsidRPr="00913784" w:rsidTr="007F31EA">
        <w:trPr>
          <w:trHeight w:val="37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74D" w:rsidRPr="00913784" w:rsidRDefault="0081074D" w:rsidP="007F31EA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74D" w:rsidRPr="00913784" w:rsidRDefault="0081074D" w:rsidP="007F31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91378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81074D" w:rsidRPr="00EB6398" w:rsidRDefault="0081074D" w:rsidP="00810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81074D" w:rsidRPr="00EB6398" w:rsidRDefault="0081074D" w:rsidP="0081074D">
      <w:pPr>
        <w:shd w:val="clear" w:color="auto" w:fill="FFFFFF"/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EB6398" w:rsidRDefault="0081074D" w:rsidP="008107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8107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81074D" w:rsidRPr="003D5633" w:rsidTr="007F31EA">
        <w:tc>
          <w:tcPr>
            <w:tcW w:w="5148" w:type="dxa"/>
          </w:tcPr>
          <w:p w:rsidR="0081074D" w:rsidRPr="003D5633" w:rsidRDefault="0081074D" w:rsidP="007F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4741" w:type="dxa"/>
          </w:tcPr>
          <w:p w:rsidR="0081074D" w:rsidRPr="003D5633" w:rsidRDefault="0081074D" w:rsidP="007F31EA">
            <w:pPr>
              <w:ind w:left="12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63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81074D" w:rsidRPr="003D5633" w:rsidTr="007F31EA">
        <w:tc>
          <w:tcPr>
            <w:tcW w:w="5148" w:type="dxa"/>
          </w:tcPr>
          <w:p w:rsidR="0081074D" w:rsidRPr="003D5633" w:rsidRDefault="0081074D" w:rsidP="007F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4741" w:type="dxa"/>
          </w:tcPr>
          <w:p w:rsidR="0081074D" w:rsidRPr="003D5633" w:rsidRDefault="0081074D" w:rsidP="007F31EA">
            <w:pPr>
              <w:ind w:left="12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633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81074D" w:rsidRPr="003D5633" w:rsidRDefault="0081074D" w:rsidP="007F31EA">
            <w:pPr>
              <w:ind w:left="12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633">
              <w:rPr>
                <w:rFonts w:ascii="Times New Roman" w:hAnsi="Times New Roman" w:cs="Times New Roman"/>
                <w:sz w:val="28"/>
                <w:szCs w:val="28"/>
              </w:rPr>
              <w:t>ГБПОУ «ЧГПК»</w:t>
            </w:r>
          </w:p>
          <w:p w:rsidR="0081074D" w:rsidRPr="003D5633" w:rsidRDefault="005710D8" w:rsidP="007F31EA">
            <w:pPr>
              <w:ind w:left="12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50-од от 18.05.2024</w:t>
            </w:r>
            <w:r w:rsidR="0081074D" w:rsidRPr="003D56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1074D" w:rsidRPr="003D5633" w:rsidRDefault="0081074D" w:rsidP="007F31EA">
            <w:pPr>
              <w:ind w:left="1234"/>
              <w:rPr>
                <w:rFonts w:ascii="Times New Roman" w:hAnsi="Times New Roman" w:cs="Times New Roman"/>
                <w:sz w:val="28"/>
                <w:szCs w:val="28"/>
              </w:rPr>
            </w:pPr>
            <w:r w:rsidRPr="003D563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</w:tbl>
    <w:p w:rsidR="0081074D" w:rsidRPr="00D7021D" w:rsidRDefault="0081074D" w:rsidP="0081074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1074D" w:rsidRPr="00D7021D" w:rsidRDefault="0081074D" w:rsidP="005710D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1074D" w:rsidRPr="00D7021D" w:rsidRDefault="0081074D" w:rsidP="005710D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1074D" w:rsidRPr="003D5633" w:rsidRDefault="0081074D" w:rsidP="005710D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D563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ОСНОВНАЯ ОБРАЗОВАТЕЛЬНАЯ ПРОГРАММА</w:t>
      </w:r>
    </w:p>
    <w:p w:rsidR="0081074D" w:rsidRPr="003D5633" w:rsidRDefault="0081074D" w:rsidP="005710D8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3D563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:rsidR="0081074D" w:rsidRPr="003D5633" w:rsidRDefault="005710D8" w:rsidP="005710D8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</w:t>
      </w:r>
      <w:r w:rsidR="0081074D" w:rsidRPr="003D563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СПЕЦИАЛЬНОСТИ</w:t>
      </w:r>
    </w:p>
    <w:p w:rsidR="0081074D" w:rsidRPr="005710D8" w:rsidRDefault="0081074D" w:rsidP="005710D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5710D8">
        <w:rPr>
          <w:rFonts w:ascii="Times New Roman" w:hAnsi="Times New Roman" w:cs="Times New Roman"/>
          <w:bCs/>
          <w:spacing w:val="-2"/>
          <w:sz w:val="28"/>
          <w:szCs w:val="28"/>
        </w:rPr>
        <w:t>09.02.07 ИНФОРМАЦИОННЫЕ СИСТЕМЫ И ПРОГРАММИРОВАНИЕ</w:t>
      </w:r>
    </w:p>
    <w:p w:rsidR="0081074D" w:rsidRPr="003D5633" w:rsidRDefault="0081074D" w:rsidP="005710D8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D5633">
        <w:rPr>
          <w:rFonts w:ascii="Times New Roman" w:hAnsi="Times New Roman" w:cs="Times New Roman"/>
          <w:bCs/>
          <w:sz w:val="28"/>
          <w:szCs w:val="28"/>
        </w:rPr>
        <w:t>РАБОЧАЯ ПРОГРАММА УЧЕБНОЙ ДИСЦИПЛИНЫ</w:t>
      </w:r>
    </w:p>
    <w:p w:rsidR="0081074D" w:rsidRPr="005710D8" w:rsidRDefault="005710D8" w:rsidP="005710D8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line="360" w:lineRule="auto"/>
        <w:ind w:left="2127" w:right="322" w:hanging="255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ОГСЭ.06</w:t>
      </w:r>
      <w:r w:rsidR="0081074D" w:rsidRPr="005710D8">
        <w:rPr>
          <w:rFonts w:ascii="Times New Roman" w:hAnsi="Times New Roman" w:cs="Times New Roman"/>
          <w:sz w:val="28"/>
          <w:szCs w:val="28"/>
        </w:rPr>
        <w:t xml:space="preserve"> РУССКИЙ ЯЗЫК И КУЛЬТУРА РЕЧИ</w:t>
      </w: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3D5633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EB6398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EB6398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EB6398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EB6398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7021D" w:rsidRDefault="00D7021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1074D" w:rsidRPr="00EB6398" w:rsidRDefault="0081074D" w:rsidP="005710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B6398">
        <w:rPr>
          <w:rFonts w:ascii="Times New Roman" w:hAnsi="Times New Roman" w:cs="Times New Roman"/>
          <w:sz w:val="28"/>
          <w:szCs w:val="28"/>
        </w:rPr>
        <w:t>Грозный</w:t>
      </w:r>
      <w:r w:rsidR="005710D8">
        <w:rPr>
          <w:rFonts w:ascii="Times New Roman" w:hAnsi="Times New Roman" w:cs="Times New Roman"/>
          <w:sz w:val="28"/>
          <w:szCs w:val="28"/>
        </w:rPr>
        <w:t>- 2024 г.</w:t>
      </w:r>
    </w:p>
    <w:tbl>
      <w:tblPr>
        <w:tblW w:w="9563" w:type="dxa"/>
        <w:tblInd w:w="250" w:type="dxa"/>
        <w:tblLook w:val="00A0" w:firstRow="1" w:lastRow="0" w:firstColumn="1" w:lastColumn="0" w:noHBand="0" w:noVBand="0"/>
      </w:tblPr>
      <w:tblGrid>
        <w:gridCol w:w="4500"/>
        <w:gridCol w:w="5063"/>
      </w:tblGrid>
      <w:tr w:rsidR="0081074D" w:rsidRPr="000C6546" w:rsidTr="007F31EA">
        <w:trPr>
          <w:trHeight w:val="4395"/>
        </w:trPr>
        <w:tc>
          <w:tcPr>
            <w:tcW w:w="4500" w:type="dxa"/>
          </w:tcPr>
          <w:p w:rsidR="0081074D" w:rsidRPr="00001873" w:rsidRDefault="0081074D" w:rsidP="007F31EA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pacing w:val="-2"/>
              </w:rPr>
            </w:pPr>
            <w:r w:rsidRPr="00001873">
              <w:rPr>
                <w:rFonts w:ascii="Times New Roman" w:hAnsi="Times New Roman" w:cs="Times New Roman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81074D" w:rsidRPr="00001873" w:rsidRDefault="0081074D" w:rsidP="007F31EA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pacing w:val="-2"/>
              </w:rPr>
            </w:pPr>
            <w:r w:rsidRPr="00001873">
              <w:rPr>
                <w:rFonts w:ascii="Times New Roman" w:hAnsi="Times New Roman" w:cs="Times New Roman"/>
                <w:spacing w:val="-2"/>
              </w:rPr>
              <w:t>на зас</w:t>
            </w:r>
            <w:r w:rsidR="005710D8">
              <w:rPr>
                <w:rFonts w:ascii="Times New Roman" w:hAnsi="Times New Roman" w:cs="Times New Roman"/>
                <w:spacing w:val="-2"/>
              </w:rPr>
              <w:t>едании ПЦК «ОГСЭ дисциплины</w:t>
            </w:r>
            <w:r w:rsidRPr="00001873">
              <w:rPr>
                <w:rFonts w:ascii="Times New Roman" w:hAnsi="Times New Roman" w:cs="Times New Roman"/>
                <w:spacing w:val="-2"/>
              </w:rPr>
              <w:t>»</w:t>
            </w:r>
          </w:p>
          <w:p w:rsidR="0081074D" w:rsidRPr="00001873" w:rsidRDefault="005710D8" w:rsidP="007F31EA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Протокол № 9 от 25.04.2024</w:t>
            </w:r>
            <w:r w:rsidR="0081074D" w:rsidRPr="00001873">
              <w:rPr>
                <w:rFonts w:ascii="Times New Roman" w:hAnsi="Times New Roman" w:cs="Times New Roman"/>
                <w:spacing w:val="-2"/>
              </w:rPr>
              <w:t xml:space="preserve"> г.</w:t>
            </w:r>
          </w:p>
          <w:p w:rsidR="0081074D" w:rsidRPr="00001873" w:rsidRDefault="0081074D" w:rsidP="007F31EA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pacing w:val="-2"/>
              </w:rPr>
            </w:pPr>
            <w:r w:rsidRPr="00001873">
              <w:rPr>
                <w:rFonts w:ascii="Times New Roman" w:hAnsi="Times New Roman" w:cs="Times New Roman"/>
                <w:spacing w:val="-2"/>
              </w:rPr>
              <w:t xml:space="preserve">Председатель ПЦК </w:t>
            </w:r>
            <w:r w:rsidR="005710D8">
              <w:rPr>
                <w:rFonts w:ascii="Times New Roman" w:hAnsi="Times New Roman" w:cs="Times New Roman"/>
                <w:spacing w:val="-2"/>
              </w:rPr>
              <w:t>А.Ш. Урусбиева</w:t>
            </w: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1074D" w:rsidRPr="000C6546" w:rsidRDefault="0081074D" w:rsidP="007F31EA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3" w:type="dxa"/>
          </w:tcPr>
          <w:p w:rsidR="0081074D" w:rsidRPr="000C6546" w:rsidRDefault="00CC79C2" w:rsidP="007F31EA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hAnsi="Times New Roman" w:cs="Times New Roman"/>
              </w:rPr>
            </w:pPr>
            <w:r w:rsidRPr="006B7DFA">
              <w:rPr>
                <w:rFonts w:ascii="Times New Roman" w:hAnsi="Times New Roman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</w:rPr>
              <w:t xml:space="preserve"> </w:t>
            </w:r>
            <w:r w:rsidRPr="006B7DFA">
              <w:rPr>
                <w:rFonts w:ascii="Times New Roman" w:hAnsi="Times New Roman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spacing w:val="-2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</w:rPr>
              <w:t>, утвержденного приказом Министерства образования и науки Российской Федерации от 09.12.2016 г</w:t>
            </w:r>
            <w:r>
              <w:rPr>
                <w:rFonts w:ascii="Times New Roman" w:hAnsi="Times New Roman"/>
              </w:rPr>
              <w:t xml:space="preserve">. № 1547 </w:t>
            </w:r>
            <w:r w:rsidRPr="00FF2C44">
              <w:rPr>
                <w:rFonts w:ascii="Times New Roman" w:hAnsi="Times New Roman"/>
              </w:rPr>
              <w:t>(редакция от 01.09. 2022 № 1547</w:t>
            </w:r>
            <w:r>
              <w:rPr>
                <w:rFonts w:ascii="Times New Roman" w:hAnsi="Times New Roman"/>
              </w:rPr>
              <w:t>)</w:t>
            </w:r>
            <w:r w:rsidR="0081074D" w:rsidRPr="000C6546">
              <w:rPr>
                <w:rFonts w:ascii="Times New Roman" w:hAnsi="Times New Roman" w:cs="Times New Roman"/>
              </w:rPr>
              <w:t xml:space="preserve"> </w:t>
            </w:r>
          </w:p>
          <w:p w:rsidR="0081074D" w:rsidRPr="000C6546" w:rsidRDefault="0081074D" w:rsidP="007F31EA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hAnsi="Times New Roman" w:cs="Times New Roman"/>
              </w:rPr>
            </w:pPr>
          </w:p>
          <w:p w:rsidR="0081074D" w:rsidRPr="00001873" w:rsidRDefault="0081074D" w:rsidP="007F31EA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</w:rPr>
            </w:pPr>
            <w:r w:rsidRPr="00001873">
              <w:rPr>
                <w:rFonts w:ascii="Times New Roman" w:hAnsi="Times New Roman" w:cs="Times New Roman"/>
              </w:rPr>
              <w:t>СОГЛАСОВАНА</w:t>
            </w:r>
          </w:p>
          <w:p w:rsidR="0081074D" w:rsidRPr="00001873" w:rsidRDefault="0081074D" w:rsidP="007F31EA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</w:rPr>
            </w:pPr>
            <w:r w:rsidRPr="00001873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81074D" w:rsidRPr="00001873" w:rsidRDefault="005710D8" w:rsidP="007F31EA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Я.М. Басаев</w:t>
            </w:r>
          </w:p>
          <w:p w:rsidR="0081074D" w:rsidRDefault="0081074D" w:rsidP="007F31EA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</w:rPr>
            </w:pPr>
            <w:r w:rsidRPr="00001873">
              <w:rPr>
                <w:rFonts w:ascii="Times New Roman" w:hAnsi="Times New Roman" w:cs="Times New Roman"/>
              </w:rPr>
              <w:t>25</w:t>
            </w:r>
            <w:r w:rsidR="005710D8">
              <w:rPr>
                <w:rFonts w:ascii="Times New Roman" w:hAnsi="Times New Roman" w:cs="Times New Roman"/>
              </w:rPr>
              <w:t>.04.2024</w:t>
            </w:r>
            <w:r w:rsidRPr="00001873">
              <w:rPr>
                <w:rFonts w:ascii="Times New Roman" w:hAnsi="Times New Roman" w:cs="Times New Roman"/>
              </w:rPr>
              <w:t xml:space="preserve"> г.</w:t>
            </w:r>
          </w:p>
          <w:p w:rsidR="0081074D" w:rsidRDefault="0081074D" w:rsidP="007F31EA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</w:rPr>
            </w:pPr>
          </w:p>
          <w:p w:rsidR="0081074D" w:rsidRPr="000C6546" w:rsidRDefault="0081074D" w:rsidP="007F31EA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81074D" w:rsidRPr="000C6546" w:rsidRDefault="0081074D" w:rsidP="0081074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1074D" w:rsidRPr="005710D8" w:rsidRDefault="0081074D" w:rsidP="0081074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5710D8">
        <w:rPr>
          <w:rFonts w:ascii="Times New Roman" w:hAnsi="Times New Roman" w:cs="Times New Roman"/>
        </w:rPr>
        <w:t xml:space="preserve">Рабочая программа </w:t>
      </w:r>
      <w:r w:rsidRPr="005710D8">
        <w:rPr>
          <w:rFonts w:ascii="Times New Roman" w:hAnsi="Times New Roman" w:cs="Times New Roman"/>
          <w:spacing w:val="-3"/>
        </w:rPr>
        <w:t xml:space="preserve">дисциплины </w:t>
      </w:r>
      <w:r w:rsidR="005710D8" w:rsidRPr="005710D8">
        <w:rPr>
          <w:rFonts w:ascii="Times New Roman" w:hAnsi="Times New Roman" w:cs="Times New Roman"/>
          <w:spacing w:val="-3"/>
        </w:rPr>
        <w:t>ОГСЭ.06</w:t>
      </w:r>
      <w:r w:rsidR="005710D8">
        <w:rPr>
          <w:rFonts w:ascii="Times New Roman" w:hAnsi="Times New Roman" w:cs="Times New Roman"/>
          <w:spacing w:val="-3"/>
        </w:rPr>
        <w:t xml:space="preserve"> </w:t>
      </w:r>
      <w:r w:rsidRPr="005710D8">
        <w:rPr>
          <w:rFonts w:ascii="Times New Roman" w:hAnsi="Times New Roman" w:cs="Times New Roman"/>
          <w:spacing w:val="-3"/>
        </w:rPr>
        <w:t>Русский язык и культура речи</w:t>
      </w:r>
      <w:r w:rsidR="005710D8" w:rsidRPr="005710D8">
        <w:rPr>
          <w:rFonts w:ascii="Times New Roman" w:hAnsi="Times New Roman" w:cs="Times New Roman"/>
          <w:iCs/>
        </w:rPr>
        <w:t xml:space="preserve"> </w:t>
      </w:r>
      <w:r w:rsidRPr="005710D8">
        <w:rPr>
          <w:rFonts w:ascii="Times New Roman" w:hAnsi="Times New Roman" w:cs="Times New Roman"/>
        </w:rPr>
        <w:t xml:space="preserve">для специальности 09.02.07 Информационные системы и программирование </w:t>
      </w:r>
    </w:p>
    <w:p w:rsidR="0081074D" w:rsidRPr="005710D8" w:rsidRDefault="0081074D" w:rsidP="0081074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81074D" w:rsidRPr="005710D8" w:rsidRDefault="0081074D" w:rsidP="0081074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710D8">
        <w:rPr>
          <w:rFonts w:ascii="Times New Roman" w:hAnsi="Times New Roman" w:cs="Times New Roman"/>
        </w:rPr>
        <w:t>Организация разработчик: Чеченский государственный педагогический колледж»</w:t>
      </w:r>
    </w:p>
    <w:p w:rsidR="0081074D" w:rsidRPr="005710D8" w:rsidRDefault="0081074D" w:rsidP="0081074D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</w:rPr>
      </w:pPr>
    </w:p>
    <w:p w:rsidR="0081074D" w:rsidRPr="0043309D" w:rsidRDefault="0081074D" w:rsidP="005710D8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  <w:color w:val="auto"/>
        </w:rPr>
        <w:sectPr w:rsidR="0081074D" w:rsidRPr="0043309D" w:rsidSect="00D7021D">
          <w:pgSz w:w="11899" w:h="16838"/>
          <w:pgMar w:top="709" w:right="662" w:bottom="1135" w:left="1134" w:header="720" w:footer="720" w:gutter="0"/>
          <w:cols w:space="60"/>
          <w:noEndnote/>
        </w:sectPr>
      </w:pPr>
      <w:r w:rsidRPr="005710D8">
        <w:rPr>
          <w:rFonts w:ascii="Times New Roman" w:hAnsi="Times New Roman" w:cs="Times New Roman"/>
        </w:rPr>
        <w:t xml:space="preserve">Разработчик: преподаватель ГБПОУ «ЧГПК» </w:t>
      </w:r>
      <w:r w:rsidRPr="005710D8">
        <w:rPr>
          <w:rFonts w:ascii="Times New Roman" w:hAnsi="Times New Roman" w:cs="Times New Roman"/>
          <w:color w:val="auto"/>
        </w:rPr>
        <w:t>Астамирова З</w:t>
      </w:r>
      <w:r w:rsidR="005710D8">
        <w:rPr>
          <w:rFonts w:ascii="Times New Roman" w:hAnsi="Times New Roman" w:cs="Times New Roman"/>
          <w:color w:val="auto"/>
        </w:rPr>
        <w:t xml:space="preserve">улихан </w:t>
      </w:r>
      <w:r w:rsidRPr="005710D8">
        <w:rPr>
          <w:rFonts w:ascii="Times New Roman" w:hAnsi="Times New Roman" w:cs="Times New Roman"/>
          <w:color w:val="auto"/>
        </w:rPr>
        <w:t>А</w:t>
      </w:r>
      <w:r w:rsidR="005710D8">
        <w:rPr>
          <w:rFonts w:ascii="Times New Roman" w:hAnsi="Times New Roman" w:cs="Times New Roman"/>
          <w:color w:val="auto"/>
        </w:rPr>
        <w:t>буязидовна</w:t>
      </w:r>
    </w:p>
    <w:p w:rsidR="0081074D" w:rsidRPr="00001873" w:rsidRDefault="0081074D" w:rsidP="0081074D">
      <w:pPr>
        <w:rPr>
          <w:rFonts w:ascii="Times New Roman" w:hAnsi="Times New Roman" w:cs="Times New Roman"/>
        </w:rPr>
      </w:pPr>
      <w:bookmarkStart w:id="0" w:name="bookmark0"/>
      <w:bookmarkEnd w:id="0"/>
    </w:p>
    <w:p w:rsidR="0081074D" w:rsidRPr="00001873" w:rsidRDefault="0081074D" w:rsidP="0081074D">
      <w:pPr>
        <w:widowControl/>
        <w:tabs>
          <w:tab w:val="left" w:pos="1500"/>
        </w:tabs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81074D" w:rsidRPr="00001873" w:rsidRDefault="0081074D" w:rsidP="008107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  <w:r w:rsidRPr="00001873">
        <w:rPr>
          <w:rFonts w:ascii="Times New Roman" w:eastAsia="Times New Roman" w:hAnsi="Times New Roman" w:cs="Times New Roman"/>
          <w:b/>
          <w:color w:val="0D0D0D"/>
        </w:rPr>
        <w:t>СОДЕРЖАНИЕ</w:t>
      </w:r>
    </w:p>
    <w:p w:rsidR="0081074D" w:rsidRPr="00001873" w:rsidRDefault="0081074D" w:rsidP="0081074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81074D" w:rsidRPr="00001873" w:rsidTr="007F31EA">
        <w:tc>
          <w:tcPr>
            <w:tcW w:w="8081" w:type="dxa"/>
          </w:tcPr>
          <w:p w:rsidR="0081074D" w:rsidRPr="00001873" w:rsidRDefault="0081074D" w:rsidP="0081074D">
            <w:pPr>
              <w:widowControl/>
              <w:numPr>
                <w:ilvl w:val="0"/>
                <w:numId w:val="4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001873">
              <w:rPr>
                <w:rFonts w:ascii="Times New Roman" w:eastAsia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81074D" w:rsidRPr="00001873" w:rsidRDefault="0081074D" w:rsidP="007F31E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1873">
              <w:rPr>
                <w:rFonts w:ascii="Times New Roman" w:eastAsia="Times New Roman" w:hAnsi="Times New Roman" w:cs="Times New Roman"/>
              </w:rPr>
              <w:t xml:space="preserve">                       4</w:t>
            </w:r>
          </w:p>
        </w:tc>
      </w:tr>
      <w:tr w:rsidR="0081074D" w:rsidRPr="00001873" w:rsidTr="007F31EA">
        <w:tc>
          <w:tcPr>
            <w:tcW w:w="8081" w:type="dxa"/>
          </w:tcPr>
          <w:p w:rsidR="0081074D" w:rsidRPr="00001873" w:rsidRDefault="0081074D" w:rsidP="0081074D">
            <w:pPr>
              <w:widowControl/>
              <w:numPr>
                <w:ilvl w:val="0"/>
                <w:numId w:val="4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001873">
              <w:rPr>
                <w:rFonts w:ascii="Times New Roman" w:eastAsia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:rsidR="0081074D" w:rsidRPr="00001873" w:rsidRDefault="0081074D" w:rsidP="0081074D">
            <w:pPr>
              <w:widowControl/>
              <w:numPr>
                <w:ilvl w:val="0"/>
                <w:numId w:val="4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001873">
              <w:rPr>
                <w:rFonts w:ascii="Times New Roman" w:eastAsia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81074D" w:rsidRPr="00001873" w:rsidRDefault="0081074D" w:rsidP="007F31E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1873">
              <w:rPr>
                <w:rFonts w:ascii="Times New Roman" w:eastAsia="Times New Roman" w:hAnsi="Times New Roman" w:cs="Times New Roman"/>
              </w:rPr>
              <w:t xml:space="preserve">            5</w:t>
            </w:r>
          </w:p>
          <w:p w:rsidR="0081074D" w:rsidRPr="00001873" w:rsidRDefault="0081074D" w:rsidP="007F31EA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</w:rPr>
            </w:pPr>
            <w:r w:rsidRPr="00001873">
              <w:rPr>
                <w:rFonts w:ascii="Times New Roman" w:eastAsia="Times New Roman" w:hAnsi="Times New Roman" w:cs="Times New Roman"/>
              </w:rPr>
              <w:tab/>
              <w:t>13</w:t>
            </w:r>
          </w:p>
        </w:tc>
      </w:tr>
      <w:tr w:rsidR="0081074D" w:rsidRPr="00001873" w:rsidTr="007F31EA">
        <w:tc>
          <w:tcPr>
            <w:tcW w:w="8081" w:type="dxa"/>
          </w:tcPr>
          <w:p w:rsidR="0081074D" w:rsidRPr="00001873" w:rsidRDefault="0081074D" w:rsidP="0081074D">
            <w:pPr>
              <w:widowControl/>
              <w:numPr>
                <w:ilvl w:val="0"/>
                <w:numId w:val="4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001873">
              <w:rPr>
                <w:rFonts w:ascii="Times New Roman" w:eastAsia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81074D" w:rsidRPr="00001873" w:rsidRDefault="0081074D" w:rsidP="0081074D">
            <w:pPr>
              <w:widowControl/>
              <w:numPr>
                <w:ilvl w:val="0"/>
                <w:numId w:val="4"/>
              </w:numPr>
              <w:suppressAutoHyphens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001873">
              <w:rPr>
                <w:rFonts w:ascii="Times New Roman" w:eastAsia="Times New Roman" w:hAnsi="Times New Roman" w:cs="Times New Roman"/>
                <w:color w:val="auto"/>
                <w:lang w:val="x-none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81074D" w:rsidRPr="00001873" w:rsidRDefault="0081074D" w:rsidP="007F31E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01873">
              <w:rPr>
                <w:rFonts w:ascii="Times New Roman" w:eastAsia="Times New Roman" w:hAnsi="Times New Roman" w:cs="Times New Roman"/>
              </w:rPr>
              <w:t>14</w:t>
            </w:r>
          </w:p>
          <w:p w:rsidR="0081074D" w:rsidRPr="00001873" w:rsidRDefault="0081074D" w:rsidP="007F31EA">
            <w:pPr>
              <w:rPr>
                <w:rFonts w:ascii="Times New Roman" w:eastAsia="Times New Roman" w:hAnsi="Times New Roman" w:cs="Times New Roman"/>
              </w:rPr>
            </w:pPr>
          </w:p>
          <w:p w:rsidR="0081074D" w:rsidRPr="00001873" w:rsidRDefault="0081074D" w:rsidP="007F31EA">
            <w:pPr>
              <w:rPr>
                <w:rFonts w:ascii="Times New Roman" w:eastAsia="Times New Roman" w:hAnsi="Times New Roman" w:cs="Times New Roman"/>
              </w:rPr>
            </w:pPr>
          </w:p>
          <w:p w:rsidR="0081074D" w:rsidRPr="00001873" w:rsidRDefault="0081074D" w:rsidP="007F31EA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</w:rPr>
            </w:pPr>
            <w:r w:rsidRPr="00001873">
              <w:rPr>
                <w:rFonts w:ascii="Times New Roman" w:eastAsia="Times New Roman" w:hAnsi="Times New Roman" w:cs="Times New Roman"/>
              </w:rPr>
              <w:tab/>
              <w:t>15</w:t>
            </w:r>
          </w:p>
        </w:tc>
      </w:tr>
    </w:tbl>
    <w:p w:rsidR="0081074D" w:rsidRPr="00001873" w:rsidRDefault="0081074D" w:rsidP="0081074D">
      <w:pPr>
        <w:rPr>
          <w:rFonts w:ascii="Times New Roman" w:hAnsi="Times New Roman" w:cs="Times New Roman"/>
        </w:rPr>
      </w:pPr>
    </w:p>
    <w:p w:rsidR="0081074D" w:rsidRPr="00001873" w:rsidRDefault="0081074D" w:rsidP="0081074D">
      <w:pPr>
        <w:rPr>
          <w:rFonts w:ascii="Times New Roman" w:hAnsi="Times New Roman" w:cs="Times New Roman"/>
        </w:rPr>
      </w:pPr>
    </w:p>
    <w:p w:rsidR="0081074D" w:rsidRDefault="0081074D" w:rsidP="0081074D">
      <w:pPr>
        <w:rPr>
          <w:rFonts w:ascii="Times New Roman" w:hAnsi="Times New Roman" w:cs="Times New Roman"/>
        </w:rPr>
      </w:pPr>
    </w:p>
    <w:p w:rsidR="0081074D" w:rsidRDefault="0081074D" w:rsidP="0081074D">
      <w:pPr>
        <w:tabs>
          <w:tab w:val="left" w:pos="37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1074D" w:rsidRPr="00001873" w:rsidRDefault="0081074D" w:rsidP="0081074D">
      <w:pPr>
        <w:tabs>
          <w:tab w:val="left" w:pos="3735"/>
          <w:tab w:val="left" w:pos="9781"/>
          <w:tab w:val="left" w:pos="9923"/>
        </w:tabs>
        <w:rPr>
          <w:rFonts w:ascii="Times New Roman" w:hAnsi="Times New Roman" w:cs="Times New Roman"/>
        </w:rPr>
        <w:sectPr w:rsidR="0081074D" w:rsidRPr="00001873" w:rsidSect="007F31EA">
          <w:pgSz w:w="11900" w:h="16840"/>
          <w:pgMar w:top="360" w:right="360" w:bottom="360" w:left="1418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ab/>
      </w:r>
    </w:p>
    <w:p w:rsidR="0081074D" w:rsidRPr="000C6546" w:rsidRDefault="0081074D" w:rsidP="0081074D">
      <w:pPr>
        <w:tabs>
          <w:tab w:val="left" w:pos="9781"/>
          <w:tab w:val="left" w:pos="9923"/>
        </w:tabs>
        <w:spacing w:line="1" w:lineRule="exact"/>
        <w:rPr>
          <w:rFonts w:ascii="Times New Roman" w:hAnsi="Times New Roman" w:cs="Times New Roman"/>
        </w:rPr>
      </w:pPr>
    </w:p>
    <w:p w:rsidR="0081074D" w:rsidRPr="000C6546" w:rsidRDefault="0081074D" w:rsidP="0081074D">
      <w:pPr>
        <w:tabs>
          <w:tab w:val="left" w:pos="9781"/>
          <w:tab w:val="left" w:pos="9923"/>
        </w:tabs>
        <w:spacing w:line="1" w:lineRule="exact"/>
        <w:rPr>
          <w:rFonts w:ascii="Times New Roman" w:hAnsi="Times New Roman" w:cs="Times New Roman"/>
        </w:rPr>
      </w:pPr>
      <w:bookmarkStart w:id="1" w:name="bookmark12"/>
      <w:bookmarkEnd w:id="1"/>
    </w:p>
    <w:p w:rsidR="0081074D" w:rsidRPr="00197819" w:rsidRDefault="0081074D" w:rsidP="0081074D">
      <w:pPr>
        <w:pStyle w:val="11"/>
        <w:numPr>
          <w:ilvl w:val="0"/>
          <w:numId w:val="1"/>
        </w:numPr>
        <w:tabs>
          <w:tab w:val="left" w:pos="322"/>
          <w:tab w:val="left" w:pos="9781"/>
          <w:tab w:val="left" w:pos="9923"/>
        </w:tabs>
        <w:spacing w:line="360" w:lineRule="auto"/>
        <w:ind w:right="501" w:firstLine="0"/>
        <w:rPr>
          <w:b/>
          <w:sz w:val="24"/>
          <w:szCs w:val="24"/>
        </w:rPr>
      </w:pPr>
      <w:r w:rsidRPr="00197819">
        <w:rPr>
          <w:b/>
          <w:color w:val="0D0D0D"/>
          <w:sz w:val="24"/>
          <w:szCs w:val="24"/>
        </w:rPr>
        <w:t>ОБЩАЯ ХАРАКТЕРИСТИКА РАБОЧЕЙ ПРОГРАММЫ УЧЕБНОЙ ДИСЦИПЛИНЫ</w:t>
      </w:r>
      <w:r w:rsidRPr="00197819">
        <w:rPr>
          <w:b/>
          <w:bCs/>
          <w:sz w:val="24"/>
          <w:szCs w:val="24"/>
        </w:rPr>
        <w:t xml:space="preserve"> </w:t>
      </w:r>
    </w:p>
    <w:p w:rsidR="0081074D" w:rsidRPr="000C6546" w:rsidRDefault="0081074D" w:rsidP="0081074D">
      <w:pPr>
        <w:pStyle w:val="11"/>
        <w:tabs>
          <w:tab w:val="left" w:pos="322"/>
          <w:tab w:val="left" w:pos="9781"/>
          <w:tab w:val="left" w:pos="9923"/>
        </w:tabs>
        <w:spacing w:line="360" w:lineRule="auto"/>
        <w:ind w:right="501" w:firstLine="0"/>
        <w:rPr>
          <w:sz w:val="24"/>
          <w:szCs w:val="24"/>
        </w:rPr>
      </w:pPr>
    </w:p>
    <w:p w:rsidR="0081074D" w:rsidRPr="00001873" w:rsidRDefault="0081074D" w:rsidP="0081074D">
      <w:pPr>
        <w:pStyle w:val="22"/>
        <w:tabs>
          <w:tab w:val="left" w:pos="1843"/>
          <w:tab w:val="left" w:pos="9781"/>
          <w:tab w:val="left" w:pos="9923"/>
        </w:tabs>
        <w:spacing w:line="360" w:lineRule="auto"/>
        <w:ind w:right="-2" w:firstLine="0"/>
        <w:jc w:val="both"/>
        <w:rPr>
          <w:i w:val="0"/>
          <w:sz w:val="24"/>
          <w:szCs w:val="24"/>
        </w:rPr>
      </w:pPr>
      <w:bookmarkStart w:id="2" w:name="bookmark15"/>
      <w:bookmarkStart w:id="3" w:name="bookmark19"/>
      <w:bookmarkStart w:id="4" w:name="bookmark17"/>
      <w:bookmarkStart w:id="5" w:name="bookmark18"/>
      <w:bookmarkStart w:id="6" w:name="bookmark20"/>
      <w:bookmarkEnd w:id="2"/>
      <w:bookmarkEnd w:id="3"/>
      <w:r w:rsidRPr="00001873">
        <w:rPr>
          <w:rFonts w:eastAsia="PMingLiU"/>
          <w:i w:val="0"/>
          <w:sz w:val="24"/>
          <w:szCs w:val="24"/>
        </w:rPr>
        <w:t xml:space="preserve">1.1 </w:t>
      </w:r>
      <w:r w:rsidRPr="00001873">
        <w:rPr>
          <w:rStyle w:val="c1"/>
          <w:bCs w:val="0"/>
          <w:i w:val="0"/>
          <w:sz w:val="24"/>
          <w:szCs w:val="24"/>
        </w:rPr>
        <w:t>Место</w:t>
      </w:r>
      <w:r w:rsidRPr="00001873">
        <w:rPr>
          <w:i w:val="0"/>
          <w:sz w:val="24"/>
          <w:szCs w:val="24"/>
        </w:rPr>
        <w:t xml:space="preserve"> учебной дисциплины в структуре основной образовательной программы СПО: </w:t>
      </w:r>
    </w:p>
    <w:p w:rsidR="0081074D" w:rsidRDefault="0081074D" w:rsidP="00810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hAnsi="Times New Roman" w:cs="Times New Roman"/>
          <w:b/>
          <w:iCs/>
        </w:rPr>
      </w:pPr>
      <w:r w:rsidRPr="000C6546">
        <w:rPr>
          <w:rStyle w:val="c1"/>
          <w:rFonts w:ascii="Times New Roman" w:hAnsi="Times New Roman"/>
        </w:rPr>
        <w:tab/>
        <w:t xml:space="preserve">Рабочая программа учебной дисциплины является частью </w:t>
      </w:r>
      <w:r w:rsidRPr="0044399E">
        <w:rPr>
          <w:rStyle w:val="c1"/>
          <w:rFonts w:ascii="Times New Roman" w:hAnsi="Times New Roman"/>
        </w:rPr>
        <w:t>основной образовательной программы среднего профессионального образования в соответствии с ФГОС по специальности СПО</w:t>
      </w:r>
      <w:r w:rsidRPr="000C6546">
        <w:rPr>
          <w:rStyle w:val="c1"/>
          <w:rFonts w:ascii="Times New Roman" w:hAnsi="Times New Roman"/>
        </w:rPr>
        <w:t xml:space="preserve">, входящей в состав укрупненной группы специальностей </w:t>
      </w:r>
      <w:r w:rsidRPr="00384D8E">
        <w:rPr>
          <w:rStyle w:val="c1"/>
          <w:rFonts w:ascii="Times New Roman" w:hAnsi="Times New Roman"/>
          <w:b/>
        </w:rPr>
        <w:t>09.00.00</w:t>
      </w:r>
      <w:r>
        <w:rPr>
          <w:rStyle w:val="c1"/>
          <w:rFonts w:ascii="Times New Roman" w:hAnsi="Times New Roman"/>
          <w:b/>
        </w:rPr>
        <w:t xml:space="preserve"> </w:t>
      </w:r>
      <w:r w:rsidRPr="00DF640D">
        <w:rPr>
          <w:rStyle w:val="c1"/>
          <w:rFonts w:ascii="Times New Roman" w:hAnsi="Times New Roman"/>
          <w:b/>
          <w:sz w:val="20"/>
          <w:szCs w:val="20"/>
        </w:rPr>
        <w:t>ИНФОРМАТИКА И ВЫЧИСЛИТЕЛЬНАЯ ТЕХНИКА</w:t>
      </w:r>
      <w:r>
        <w:rPr>
          <w:rStyle w:val="c1"/>
          <w:rFonts w:ascii="Times New Roman" w:hAnsi="Times New Roman"/>
          <w:b/>
        </w:rPr>
        <w:t xml:space="preserve"> </w:t>
      </w:r>
      <w:r w:rsidRPr="000C6546">
        <w:rPr>
          <w:rStyle w:val="c1"/>
          <w:rFonts w:ascii="Times New Roman" w:hAnsi="Times New Roman"/>
        </w:rPr>
        <w:t xml:space="preserve">по направлению подготовки </w:t>
      </w:r>
      <w:r w:rsidRPr="00384D8E">
        <w:rPr>
          <w:rFonts w:ascii="Times New Roman" w:hAnsi="Times New Roman" w:cs="Times New Roman"/>
          <w:b/>
          <w:iCs/>
        </w:rPr>
        <w:t>09.02.07 Информационные системы и программирование</w:t>
      </w:r>
      <w:r>
        <w:rPr>
          <w:rFonts w:ascii="Times New Roman" w:hAnsi="Times New Roman" w:cs="Times New Roman"/>
          <w:b/>
          <w:iCs/>
        </w:rPr>
        <w:t>.</w:t>
      </w:r>
    </w:p>
    <w:p w:rsidR="0081074D" w:rsidRPr="000C6546" w:rsidRDefault="0081074D" w:rsidP="00810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hAnsi="Times New Roman" w:cs="Times New Roman"/>
        </w:rPr>
      </w:pPr>
      <w:r w:rsidRPr="000C6546">
        <w:rPr>
          <w:rFonts w:ascii="Times New Roman" w:hAnsi="Times New Roman" w:cs="Times New Roman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</w:t>
      </w:r>
      <w:r>
        <w:rPr>
          <w:rFonts w:ascii="Times New Roman" w:hAnsi="Times New Roman" w:cs="Times New Roman"/>
        </w:rPr>
        <w:t>овья на всех этапах освоения УД и входит</w:t>
      </w:r>
      <w:r w:rsidRPr="00001873">
        <w:rPr>
          <w:b/>
          <w:i/>
        </w:rPr>
        <w:t xml:space="preserve"> </w:t>
      </w:r>
      <w:r w:rsidRPr="00001873">
        <w:rPr>
          <w:rFonts w:ascii="Times New Roman" w:hAnsi="Times New Roman" w:cs="Times New Roman"/>
        </w:rPr>
        <w:t>общий гуманитарный и социально- экономический цикл.</w:t>
      </w:r>
    </w:p>
    <w:p w:rsidR="0081074D" w:rsidRPr="000C6546" w:rsidRDefault="0081074D" w:rsidP="0081074D">
      <w:pPr>
        <w:pStyle w:val="22"/>
        <w:numPr>
          <w:ilvl w:val="1"/>
          <w:numId w:val="3"/>
        </w:numPr>
        <w:tabs>
          <w:tab w:val="left" w:pos="1843"/>
          <w:tab w:val="left" w:pos="9781"/>
          <w:tab w:val="left" w:pos="9923"/>
        </w:tabs>
        <w:spacing w:line="360" w:lineRule="auto"/>
        <w:ind w:left="0" w:right="-2" w:firstLine="0"/>
        <w:jc w:val="both"/>
        <w:rPr>
          <w:i w:val="0"/>
          <w:sz w:val="24"/>
          <w:szCs w:val="24"/>
        </w:rPr>
      </w:pPr>
      <w:bookmarkStart w:id="7" w:name="bookmark23"/>
      <w:bookmarkStart w:id="8" w:name="bookmark21"/>
      <w:bookmarkStart w:id="9" w:name="bookmark22"/>
      <w:bookmarkStart w:id="10" w:name="bookmark24"/>
      <w:bookmarkEnd w:id="4"/>
      <w:bookmarkEnd w:id="5"/>
      <w:bookmarkEnd w:id="6"/>
      <w:bookmarkEnd w:id="7"/>
      <w:r w:rsidRPr="000C6546">
        <w:rPr>
          <w:i w:val="0"/>
          <w:sz w:val="24"/>
          <w:szCs w:val="24"/>
        </w:rPr>
        <w:t>Цель и задачи учебной дисциплины - требования к результатам освоения учебной дисциплины:</w:t>
      </w:r>
      <w:bookmarkEnd w:id="8"/>
      <w:bookmarkEnd w:id="9"/>
      <w:bookmarkEnd w:id="10"/>
    </w:p>
    <w:p w:rsidR="0081074D" w:rsidRPr="000C6546" w:rsidRDefault="0081074D" w:rsidP="0081074D">
      <w:pPr>
        <w:pStyle w:val="11"/>
        <w:tabs>
          <w:tab w:val="left" w:pos="9781"/>
          <w:tab w:val="left" w:pos="9923"/>
        </w:tabs>
        <w:spacing w:line="360" w:lineRule="auto"/>
        <w:ind w:right="-2" w:firstLine="0"/>
        <w:jc w:val="both"/>
        <w:rPr>
          <w:sz w:val="24"/>
          <w:szCs w:val="24"/>
        </w:rPr>
      </w:pPr>
      <w:r w:rsidRPr="000C6546">
        <w:rPr>
          <w:sz w:val="24"/>
          <w:szCs w:val="24"/>
        </w:rPr>
        <w:t>Цель освоения дисциплины</w:t>
      </w:r>
      <w:r>
        <w:rPr>
          <w:sz w:val="24"/>
          <w:szCs w:val="24"/>
        </w:rPr>
        <w:t xml:space="preserve"> ОГСЭ.06 </w:t>
      </w:r>
      <w:r w:rsidRPr="000C6546">
        <w:rPr>
          <w:sz w:val="24"/>
          <w:szCs w:val="24"/>
        </w:rPr>
        <w:t>Русский язык и культура речи: формировать современную языковую личность, повышать общую речевую культуру студентов, совершенствовать владение нормами устного и письменного литературного языка; развивать навыки и умения эффективного речевого поведения в различных ситуациях общения.</w:t>
      </w:r>
    </w:p>
    <w:p w:rsidR="0081074D" w:rsidRPr="000C6546" w:rsidRDefault="0081074D" w:rsidP="0081074D">
      <w:pPr>
        <w:pStyle w:val="11"/>
        <w:tabs>
          <w:tab w:val="left" w:pos="9781"/>
          <w:tab w:val="left" w:pos="9923"/>
        </w:tabs>
        <w:spacing w:line="360" w:lineRule="auto"/>
        <w:ind w:left="142" w:right="-2" w:firstLine="0"/>
        <w:jc w:val="both"/>
        <w:rPr>
          <w:sz w:val="24"/>
          <w:szCs w:val="24"/>
        </w:rPr>
      </w:pPr>
      <w:r w:rsidRPr="000C6546">
        <w:rPr>
          <w:sz w:val="24"/>
          <w:szCs w:val="24"/>
        </w:rPr>
        <w:t>Учебные задачи дисциплины: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1629"/>
          <w:tab w:val="left" w:pos="9781"/>
          <w:tab w:val="left" w:pos="9923"/>
        </w:tabs>
        <w:spacing w:line="360" w:lineRule="auto"/>
        <w:ind w:left="142" w:right="-2" w:firstLine="0"/>
        <w:jc w:val="both"/>
        <w:rPr>
          <w:sz w:val="24"/>
          <w:szCs w:val="24"/>
        </w:rPr>
      </w:pPr>
      <w:bookmarkStart w:id="11" w:name="bookmark25"/>
      <w:bookmarkEnd w:id="11"/>
      <w:r w:rsidRPr="000C6546">
        <w:rPr>
          <w:sz w:val="24"/>
          <w:szCs w:val="24"/>
        </w:rPr>
        <w:t>освоение базовых понятий дисциплины (литературный язык, норма, культура речи, функциональный стиль, «языковой паспорт» говорящего, сти</w:t>
      </w:r>
      <w:r>
        <w:rPr>
          <w:sz w:val="24"/>
          <w:szCs w:val="24"/>
        </w:rPr>
        <w:t>листика, деловое общение</w:t>
      </w:r>
      <w:r w:rsidRPr="000C6546">
        <w:rPr>
          <w:sz w:val="24"/>
          <w:szCs w:val="24"/>
        </w:rPr>
        <w:t>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1629"/>
          <w:tab w:val="left" w:pos="9781"/>
          <w:tab w:val="left" w:pos="9923"/>
        </w:tabs>
        <w:spacing w:line="360" w:lineRule="auto"/>
        <w:ind w:left="142" w:right="-2" w:firstLine="0"/>
        <w:jc w:val="both"/>
        <w:rPr>
          <w:sz w:val="24"/>
          <w:szCs w:val="24"/>
        </w:rPr>
      </w:pPr>
      <w:bookmarkStart w:id="12" w:name="bookmark26"/>
      <w:bookmarkEnd w:id="12"/>
      <w:r w:rsidRPr="000C6546">
        <w:rPr>
          <w:sz w:val="24"/>
          <w:szCs w:val="24"/>
        </w:rPr>
        <w:t>качественное повышение уровня речевой культуры, овладение общими представлениями о системе норм русского литературного языка;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1629"/>
          <w:tab w:val="left" w:pos="9781"/>
          <w:tab w:val="left" w:pos="9923"/>
        </w:tabs>
        <w:spacing w:line="360" w:lineRule="auto"/>
        <w:ind w:left="142" w:right="-2" w:firstLine="0"/>
        <w:jc w:val="both"/>
        <w:rPr>
          <w:sz w:val="24"/>
          <w:szCs w:val="24"/>
        </w:rPr>
      </w:pPr>
      <w:bookmarkStart w:id="13" w:name="bookmark27"/>
      <w:bookmarkEnd w:id="13"/>
      <w:r w:rsidRPr="000C6546">
        <w:rPr>
          <w:sz w:val="24"/>
          <w:szCs w:val="24"/>
        </w:rPr>
        <w:t>формирование коммуникативной компетенции, под которой подразумевается умение человека организовать свою речевую деятельность языковыми средствами и способами, адекватными ситуациям общения;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1629"/>
          <w:tab w:val="left" w:pos="9781"/>
          <w:tab w:val="left" w:pos="9923"/>
        </w:tabs>
        <w:spacing w:line="360" w:lineRule="auto"/>
        <w:ind w:left="142" w:right="-2" w:firstLine="0"/>
        <w:jc w:val="both"/>
        <w:rPr>
          <w:sz w:val="24"/>
          <w:szCs w:val="24"/>
        </w:rPr>
      </w:pPr>
      <w:bookmarkStart w:id="14" w:name="bookmark28"/>
      <w:bookmarkEnd w:id="14"/>
      <w:r w:rsidRPr="000C6546">
        <w:rPr>
          <w:sz w:val="24"/>
          <w:szCs w:val="24"/>
        </w:rPr>
        <w:t>изучение правил функционирования языковых средств фиксации: (документирования) официальной (управленческой, деловой, служебной) информации (заявление, автобиография, резюме, доверенность, объяснительная записка и др.)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bookmarkStart w:id="15" w:name="bookmark29"/>
      <w:bookmarkEnd w:id="15"/>
      <w:r w:rsidRPr="000C6546">
        <w:rPr>
          <w:sz w:val="24"/>
          <w:szCs w:val="24"/>
        </w:rPr>
        <w:t>приобретение навыков публичного выступления, ведения спора и делового общения.</w:t>
      </w:r>
    </w:p>
    <w:p w:rsidR="0081074D" w:rsidRPr="000C6546" w:rsidRDefault="0081074D" w:rsidP="0081074D">
      <w:pPr>
        <w:pStyle w:val="11"/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r w:rsidRPr="000C6546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0C6546">
        <w:rPr>
          <w:b/>
          <w:bCs/>
          <w:sz w:val="24"/>
          <w:szCs w:val="24"/>
        </w:rPr>
        <w:t>уметь: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bookmarkStart w:id="16" w:name="bookmark30"/>
      <w:bookmarkEnd w:id="16"/>
      <w:r w:rsidRPr="000C6546">
        <w:rPr>
          <w:sz w:val="24"/>
          <w:szCs w:val="24"/>
        </w:rPr>
        <w:lastRenderedPageBreak/>
        <w:t>осуществлять речевой самоконтроль;</w:t>
      </w:r>
    </w:p>
    <w:p w:rsidR="0081074D" w:rsidRPr="000C6546" w:rsidRDefault="0081074D" w:rsidP="0081074D">
      <w:pPr>
        <w:tabs>
          <w:tab w:val="left" w:pos="567"/>
          <w:tab w:val="left" w:pos="9781"/>
          <w:tab w:val="left" w:pos="9923"/>
        </w:tabs>
        <w:spacing w:line="360" w:lineRule="auto"/>
        <w:ind w:left="142" w:right="501"/>
        <w:rPr>
          <w:rFonts w:ascii="Times New Roman" w:hAnsi="Times New Roman" w:cs="Times New Roman"/>
        </w:rPr>
      </w:pPr>
      <w:bookmarkStart w:id="17" w:name="bookmark31"/>
      <w:bookmarkEnd w:id="17"/>
      <w:r w:rsidRPr="000C6546">
        <w:rPr>
          <w:rFonts w:ascii="Times New Roman" w:hAnsi="Times New Roman" w:cs="Times New Roman"/>
        </w:rPr>
        <w:t>оценивать устные и письменные высказывания точки зрения языкового оформления, эффективности достижения поставленных коммуникативных задач;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r w:rsidRPr="000C6546">
        <w:rPr>
          <w:sz w:val="24"/>
          <w:szCs w:val="24"/>
        </w:rPr>
        <w:t>анализировать языковые единицы с точки зрения правильности, точности и уместности и употребления;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bookmarkStart w:id="18" w:name="bookmark33"/>
      <w:bookmarkEnd w:id="18"/>
      <w:r w:rsidRPr="000C6546">
        <w:rPr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bookmarkStart w:id="19" w:name="bookmark34"/>
      <w:bookmarkEnd w:id="19"/>
      <w:r w:rsidRPr="000C6546">
        <w:rPr>
          <w:sz w:val="24"/>
          <w:szCs w:val="24"/>
        </w:rPr>
        <w:t>извлекать необходимую информацию и различных источников: учебно-научных текстов справочной литературы, средств массовой информации;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rPr>
          <w:sz w:val="24"/>
          <w:szCs w:val="24"/>
        </w:rPr>
      </w:pPr>
      <w:r w:rsidRPr="000C6546">
        <w:rPr>
          <w:sz w:val="24"/>
          <w:szCs w:val="24"/>
        </w:rPr>
        <w:t>применять в практике речевого общения основные орфоэпические, лексические грамматические нормы современного русского литературного языка;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rPr>
          <w:sz w:val="24"/>
          <w:szCs w:val="24"/>
        </w:rPr>
      </w:pPr>
      <w:bookmarkStart w:id="20" w:name="bookmark36"/>
      <w:bookmarkEnd w:id="20"/>
      <w:r w:rsidRPr="000C6546">
        <w:rPr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rPr>
          <w:sz w:val="24"/>
          <w:szCs w:val="24"/>
        </w:rPr>
      </w:pPr>
      <w:bookmarkStart w:id="21" w:name="bookmark37"/>
      <w:bookmarkEnd w:id="21"/>
      <w:r w:rsidRPr="000C6546">
        <w:rPr>
          <w:sz w:val="24"/>
          <w:szCs w:val="24"/>
        </w:rPr>
        <w:t>соблюдать нормы речевого поведения различных сферах и ситуациях общения.</w:t>
      </w:r>
    </w:p>
    <w:p w:rsidR="0081074D" w:rsidRPr="000C6546" w:rsidRDefault="0081074D" w:rsidP="0081074D">
      <w:pPr>
        <w:pStyle w:val="13"/>
        <w:tabs>
          <w:tab w:val="left" w:pos="567"/>
          <w:tab w:val="left" w:pos="9781"/>
          <w:tab w:val="left" w:pos="9923"/>
        </w:tabs>
        <w:spacing w:after="0" w:line="360" w:lineRule="auto"/>
        <w:ind w:left="142" w:right="501" w:firstLine="0"/>
        <w:jc w:val="both"/>
        <w:rPr>
          <w:sz w:val="24"/>
          <w:szCs w:val="24"/>
        </w:rPr>
      </w:pPr>
      <w:bookmarkStart w:id="22" w:name="bookmark38"/>
      <w:bookmarkStart w:id="23" w:name="bookmark39"/>
      <w:bookmarkStart w:id="24" w:name="bookmark40"/>
      <w:r w:rsidRPr="000C6546">
        <w:rPr>
          <w:sz w:val="24"/>
          <w:szCs w:val="24"/>
        </w:rPr>
        <w:t>знать</w:t>
      </w:r>
      <w:r w:rsidRPr="000C6546">
        <w:rPr>
          <w:b w:val="0"/>
          <w:bCs w:val="0"/>
          <w:sz w:val="24"/>
          <w:szCs w:val="24"/>
        </w:rPr>
        <w:t>:</w:t>
      </w:r>
      <w:bookmarkEnd w:id="22"/>
      <w:bookmarkEnd w:id="23"/>
      <w:bookmarkEnd w:id="24"/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bookmarkStart w:id="25" w:name="bookmark41"/>
      <w:bookmarkEnd w:id="25"/>
      <w:r w:rsidRPr="000C6546">
        <w:rPr>
          <w:sz w:val="24"/>
          <w:szCs w:val="24"/>
        </w:rPr>
        <w:t>знать основные единицы и уровни языка, их признаки и взаимосвязь;</w:t>
      </w:r>
    </w:p>
    <w:p w:rsidR="0081074D" w:rsidRPr="000C6546" w:rsidRDefault="0081074D" w:rsidP="0081074D">
      <w:pPr>
        <w:pStyle w:val="11"/>
        <w:numPr>
          <w:ilvl w:val="0"/>
          <w:numId w:val="2"/>
        </w:numPr>
        <w:tabs>
          <w:tab w:val="left" w:pos="567"/>
          <w:tab w:val="left" w:pos="9781"/>
          <w:tab w:val="left" w:pos="9923"/>
        </w:tabs>
        <w:spacing w:line="360" w:lineRule="auto"/>
        <w:ind w:left="142" w:right="501" w:firstLine="0"/>
        <w:jc w:val="both"/>
        <w:rPr>
          <w:sz w:val="24"/>
          <w:szCs w:val="24"/>
        </w:rPr>
      </w:pPr>
      <w:bookmarkStart w:id="26" w:name="bookmark42"/>
      <w:bookmarkEnd w:id="26"/>
      <w:r w:rsidRPr="000C6546">
        <w:rPr>
          <w:sz w:val="24"/>
          <w:szCs w:val="24"/>
        </w:rPr>
        <w:t>знать орфоэпические, лексические, грамматические и пунктуационные нормы речевого поведения в социально-культурной, учебно-научной,</w:t>
      </w:r>
      <w:bookmarkStart w:id="27" w:name="bookmark43"/>
      <w:bookmarkEnd w:id="27"/>
      <w:r>
        <w:rPr>
          <w:sz w:val="24"/>
          <w:szCs w:val="24"/>
        </w:rPr>
        <w:t xml:space="preserve"> </w:t>
      </w:r>
      <w:r w:rsidRPr="000C6546">
        <w:rPr>
          <w:sz w:val="24"/>
          <w:szCs w:val="24"/>
        </w:rPr>
        <w:t>официально-деловой сферах общения.</w:t>
      </w:r>
    </w:p>
    <w:p w:rsidR="0081074D" w:rsidRPr="005710D8" w:rsidRDefault="0081074D" w:rsidP="00810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50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0C6546">
        <w:rPr>
          <w:rFonts w:ascii="Times New Roman" w:hAnsi="Times New Roman" w:cs="Times New Roman"/>
        </w:rPr>
        <w:t>В результате освоения дисциплины обучающийся должен обладать</w:t>
      </w:r>
      <w:r w:rsidRPr="000C6546">
        <w:rPr>
          <w:rFonts w:ascii="Times New Roman" w:hAnsi="Times New Roman" w:cs="Times New Roman"/>
          <w:b/>
          <w:i/>
        </w:rPr>
        <w:t xml:space="preserve"> </w:t>
      </w:r>
      <w:r w:rsidRPr="005710D8">
        <w:rPr>
          <w:rFonts w:ascii="Times New Roman" w:hAnsi="Times New Roman" w:cs="Times New Roman"/>
          <w:b/>
        </w:rPr>
        <w:t>общими и профессиональными компетенциями:</w:t>
      </w:r>
    </w:p>
    <w:p w:rsidR="0081074D" w:rsidRPr="006518AE" w:rsidRDefault="0081074D" w:rsidP="0081074D">
      <w:pPr>
        <w:shd w:val="clear" w:color="auto" w:fill="FFFFFF"/>
        <w:tabs>
          <w:tab w:val="left" w:pos="9781"/>
          <w:tab w:val="left" w:pos="9923"/>
        </w:tabs>
        <w:spacing w:line="360" w:lineRule="auto"/>
        <w:ind w:left="142" w:right="501"/>
        <w:jc w:val="both"/>
        <w:rPr>
          <w:rFonts w:ascii="Times New Roman" w:hAnsi="Times New Roman" w:cs="Times New Roman"/>
          <w:color w:val="auto"/>
        </w:rPr>
      </w:pPr>
      <w:r w:rsidRPr="006518AE">
        <w:rPr>
          <w:rFonts w:ascii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1074D" w:rsidRPr="006518AE" w:rsidRDefault="0081074D" w:rsidP="0081074D">
      <w:pPr>
        <w:shd w:val="clear" w:color="auto" w:fill="FFFFFF"/>
        <w:tabs>
          <w:tab w:val="left" w:pos="9781"/>
          <w:tab w:val="left" w:pos="9923"/>
        </w:tabs>
        <w:spacing w:line="360" w:lineRule="auto"/>
        <w:ind w:left="142" w:right="501"/>
        <w:jc w:val="both"/>
        <w:rPr>
          <w:rFonts w:ascii="Times New Roman" w:hAnsi="Times New Roman" w:cs="Times New Roman"/>
          <w:color w:val="auto"/>
        </w:rPr>
      </w:pPr>
      <w:r w:rsidRPr="006518AE">
        <w:rPr>
          <w:rFonts w:ascii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81074D" w:rsidRPr="006518AE" w:rsidRDefault="0081074D" w:rsidP="0081074D">
      <w:pPr>
        <w:shd w:val="clear" w:color="auto" w:fill="FFFFFF"/>
        <w:tabs>
          <w:tab w:val="left" w:pos="9781"/>
          <w:tab w:val="left" w:pos="9923"/>
        </w:tabs>
        <w:spacing w:line="360" w:lineRule="auto"/>
        <w:ind w:left="142" w:right="501"/>
        <w:jc w:val="both"/>
        <w:rPr>
          <w:rFonts w:ascii="Times New Roman" w:hAnsi="Times New Roman" w:cs="Times New Roman"/>
          <w:color w:val="auto"/>
        </w:rPr>
      </w:pPr>
      <w:r w:rsidRPr="006518AE">
        <w:rPr>
          <w:rFonts w:ascii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1074D" w:rsidRPr="006518AE" w:rsidRDefault="0081074D" w:rsidP="0081074D">
      <w:pPr>
        <w:shd w:val="clear" w:color="auto" w:fill="FFFFFF"/>
        <w:tabs>
          <w:tab w:val="left" w:pos="9781"/>
          <w:tab w:val="left" w:pos="9923"/>
        </w:tabs>
        <w:spacing w:line="360" w:lineRule="auto"/>
        <w:ind w:left="142" w:right="501"/>
        <w:jc w:val="both"/>
        <w:rPr>
          <w:rFonts w:ascii="Times New Roman" w:hAnsi="Times New Roman" w:cs="Times New Roman"/>
          <w:color w:val="auto"/>
        </w:rPr>
      </w:pPr>
      <w:r w:rsidRPr="006518AE">
        <w:rPr>
          <w:rFonts w:ascii="Times New Roman" w:hAnsi="Times New Roman" w:cs="Times New Roman"/>
          <w:color w:val="auto"/>
        </w:rPr>
        <w:t>ОК 04. Эффективно взаимодействовать и работать в коллективе и команде;</w:t>
      </w:r>
    </w:p>
    <w:p w:rsidR="0081074D" w:rsidRPr="006518AE" w:rsidRDefault="0081074D" w:rsidP="0081074D">
      <w:pPr>
        <w:shd w:val="clear" w:color="auto" w:fill="FFFFFF"/>
        <w:tabs>
          <w:tab w:val="left" w:pos="9781"/>
          <w:tab w:val="left" w:pos="9923"/>
        </w:tabs>
        <w:spacing w:line="360" w:lineRule="auto"/>
        <w:ind w:left="142" w:right="501"/>
        <w:jc w:val="both"/>
        <w:rPr>
          <w:rFonts w:ascii="Times New Roman" w:hAnsi="Times New Roman" w:cs="Times New Roman"/>
          <w:color w:val="auto"/>
        </w:rPr>
      </w:pPr>
      <w:r w:rsidRPr="006518AE">
        <w:rPr>
          <w:rFonts w:ascii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1074D" w:rsidRPr="006518AE" w:rsidRDefault="0081074D" w:rsidP="0081074D">
      <w:pPr>
        <w:shd w:val="clear" w:color="auto" w:fill="FFFFFF"/>
        <w:tabs>
          <w:tab w:val="left" w:pos="9781"/>
          <w:tab w:val="left" w:pos="9923"/>
        </w:tabs>
        <w:spacing w:line="360" w:lineRule="auto"/>
        <w:ind w:right="-2"/>
        <w:jc w:val="both"/>
        <w:rPr>
          <w:rFonts w:ascii="Times New Roman" w:hAnsi="Times New Roman" w:cs="Times New Roman"/>
          <w:color w:val="auto"/>
        </w:rPr>
      </w:pPr>
      <w:bookmarkStart w:id="28" w:name="sub_10236"/>
      <w:r w:rsidRPr="006518AE">
        <w:rPr>
          <w:rFonts w:ascii="Times New Roman" w:hAnsi="Times New Roman" w:cs="Times New Roman"/>
          <w:color w:val="auto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</w:t>
      </w:r>
      <w:r w:rsidRPr="006518AE">
        <w:rPr>
          <w:rFonts w:ascii="Times New Roman" w:hAnsi="Times New Roman" w:cs="Times New Roman"/>
          <w:color w:val="auto"/>
        </w:rPr>
        <w:lastRenderedPageBreak/>
        <w:t>гармонизации межнациональных и межрелигиозных отношений, применять стандарты антикоррупционного поведения;</w:t>
      </w:r>
    </w:p>
    <w:bookmarkEnd w:id="28"/>
    <w:p w:rsidR="008F6AA8" w:rsidRPr="0081074D" w:rsidRDefault="008F6AA8" w:rsidP="008F6AA8">
      <w:pPr>
        <w:shd w:val="clear" w:color="auto" w:fill="FFFFFF"/>
        <w:spacing w:line="360" w:lineRule="auto"/>
        <w:ind w:right="-2"/>
        <w:jc w:val="both"/>
        <w:rPr>
          <w:rFonts w:ascii="Times New Roman" w:hAnsi="Times New Roman" w:cs="Times New Roman"/>
          <w:color w:val="auto"/>
        </w:rPr>
      </w:pPr>
      <w:r w:rsidRPr="0081074D">
        <w:rPr>
          <w:rFonts w:ascii="Times New Roman" w:hAnsi="Times New Roman" w:cs="Times New Roman"/>
          <w:color w:val="auto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1074D" w:rsidRPr="0081074D" w:rsidRDefault="0081074D" w:rsidP="0081074D">
      <w:pPr>
        <w:shd w:val="clear" w:color="auto" w:fill="FFFFFF"/>
        <w:spacing w:line="360" w:lineRule="auto"/>
        <w:ind w:right="-2"/>
        <w:jc w:val="both"/>
        <w:rPr>
          <w:rFonts w:ascii="Times New Roman" w:hAnsi="Times New Roman" w:cs="Times New Roman"/>
          <w:color w:val="auto"/>
        </w:rPr>
      </w:pPr>
      <w:r w:rsidRPr="006518AE">
        <w:rPr>
          <w:rFonts w:ascii="Times New Roman" w:hAnsi="Times New Roman" w:cs="Times New Roman"/>
          <w:color w:val="auto"/>
        </w:rPr>
        <w:t xml:space="preserve">ОК 09. Пользоваться </w:t>
      </w:r>
      <w:r w:rsidRPr="0081074D">
        <w:rPr>
          <w:rFonts w:ascii="Times New Roman" w:hAnsi="Times New Roman" w:cs="Times New Roman"/>
          <w:color w:val="auto"/>
        </w:rPr>
        <w:t>профессиональной документацией на государственном и иностранном языках.</w:t>
      </w:r>
    </w:p>
    <w:p w:rsidR="0081074D" w:rsidRPr="0081074D" w:rsidRDefault="0081074D" w:rsidP="0081074D">
      <w:pPr>
        <w:suppressAutoHyphens/>
        <w:ind w:right="-2"/>
      </w:pPr>
    </w:p>
    <w:p w:rsidR="0081074D" w:rsidRPr="0081074D" w:rsidRDefault="0081074D" w:rsidP="0081074D">
      <w:pPr>
        <w:pStyle w:val="a4"/>
        <w:shd w:val="clear" w:color="auto" w:fill="FFFFFF"/>
        <w:spacing w:before="0" w:beforeAutospacing="0" w:after="0" w:afterAutospacing="0" w:line="360" w:lineRule="auto"/>
        <w:ind w:right="-2"/>
        <w:rPr>
          <w:color w:val="000000"/>
        </w:rPr>
      </w:pPr>
      <w:r w:rsidRPr="0081074D">
        <w:rPr>
          <w:color w:val="000000"/>
        </w:rPr>
        <w:t>ПК.4.1 Владеть нормами русского литературного языка, культурой устной и письменной речи в процессе личностной и профессиональной коммуникации.</w:t>
      </w:r>
    </w:p>
    <w:p w:rsidR="0081074D" w:rsidRPr="008D3314" w:rsidRDefault="0081074D" w:rsidP="0081074D">
      <w:pPr>
        <w:spacing w:line="360" w:lineRule="auto"/>
        <w:ind w:right="-2"/>
        <w:jc w:val="both"/>
        <w:rPr>
          <w:rFonts w:ascii="Times New Roman" w:eastAsia="PMingLiU" w:hAnsi="Times New Roman" w:cs="Times New Roman"/>
          <w:b/>
        </w:rPr>
      </w:pPr>
    </w:p>
    <w:p w:rsidR="0081074D" w:rsidRPr="0081074D" w:rsidRDefault="0081074D" w:rsidP="0081074D">
      <w:pPr>
        <w:spacing w:line="360" w:lineRule="auto"/>
        <w:ind w:right="-2"/>
        <w:jc w:val="both"/>
        <w:rPr>
          <w:rFonts w:ascii="Times New Roman" w:eastAsia="PMingLiU" w:hAnsi="Times New Roman" w:cs="Times New Roman"/>
        </w:rPr>
      </w:pPr>
      <w:r w:rsidRPr="0081074D">
        <w:rPr>
          <w:rFonts w:ascii="Times New Roman" w:eastAsia="PMingLiU" w:hAnsi="Times New Roman" w:cs="Times New Roman"/>
        </w:rPr>
        <w:t>1.3. Рекомендуемое количество часов на освоение программы учебной дисциплины:</w:t>
      </w:r>
    </w:p>
    <w:p w:rsidR="0081074D" w:rsidRPr="0081074D" w:rsidRDefault="0081074D" w:rsidP="0081074D">
      <w:pPr>
        <w:spacing w:line="360" w:lineRule="auto"/>
        <w:ind w:right="-2"/>
        <w:jc w:val="both"/>
        <w:rPr>
          <w:rFonts w:ascii="Times New Roman" w:eastAsia="PMingLiU" w:hAnsi="Times New Roman" w:cs="Times New Roman"/>
        </w:rPr>
      </w:pPr>
      <w:r w:rsidRPr="0081074D">
        <w:rPr>
          <w:rFonts w:ascii="Times New Roman" w:eastAsia="PMingLiU" w:hAnsi="Times New Roman" w:cs="Times New Roman"/>
        </w:rPr>
        <w:t>максимальной учебной нагрузки обучающегося 115 часов, в том числе:</w:t>
      </w:r>
    </w:p>
    <w:p w:rsidR="0081074D" w:rsidRPr="0081074D" w:rsidRDefault="0081074D" w:rsidP="0081074D">
      <w:pPr>
        <w:spacing w:line="360" w:lineRule="auto"/>
        <w:ind w:right="-2"/>
        <w:jc w:val="both"/>
        <w:rPr>
          <w:rFonts w:ascii="Times New Roman" w:eastAsia="PMingLiU" w:hAnsi="Times New Roman" w:cs="Times New Roman"/>
        </w:rPr>
      </w:pPr>
      <w:r w:rsidRPr="0081074D">
        <w:rPr>
          <w:rFonts w:ascii="Times New Roman" w:eastAsia="PMingLiU" w:hAnsi="Times New Roman" w:cs="Times New Roman"/>
        </w:rPr>
        <w:t>обязательной аудиторной учебной нагрузки обучающегося 96 часов;</w:t>
      </w:r>
    </w:p>
    <w:p w:rsidR="0081074D" w:rsidRPr="0081074D" w:rsidRDefault="0081074D" w:rsidP="0081074D">
      <w:pPr>
        <w:spacing w:line="360" w:lineRule="auto"/>
        <w:ind w:right="-2"/>
        <w:jc w:val="both"/>
        <w:rPr>
          <w:rFonts w:ascii="Times New Roman" w:eastAsia="PMingLiU" w:hAnsi="Times New Roman" w:cs="Times New Roman"/>
        </w:rPr>
      </w:pPr>
      <w:r w:rsidRPr="0081074D">
        <w:rPr>
          <w:rFonts w:ascii="Times New Roman" w:eastAsia="PMingLiU" w:hAnsi="Times New Roman" w:cs="Times New Roman"/>
        </w:rPr>
        <w:t>самостоятельной работы обучающегося   19 часов.</w:t>
      </w:r>
    </w:p>
    <w:p w:rsidR="0081074D" w:rsidRDefault="0081074D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  <w:r w:rsidRPr="008D3314">
        <w:rPr>
          <w:rFonts w:ascii="Times New Roman" w:eastAsia="PMingLiU" w:hAnsi="Times New Roman" w:cs="Times New Roman"/>
          <w:b/>
        </w:rPr>
        <w:tab/>
        <w:t xml:space="preserve"> </w:t>
      </w: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5710D8" w:rsidRPr="008D3314" w:rsidRDefault="005710D8" w:rsidP="0081074D">
      <w:pPr>
        <w:spacing w:line="360" w:lineRule="auto"/>
        <w:ind w:right="501"/>
        <w:jc w:val="both"/>
        <w:rPr>
          <w:rFonts w:ascii="Times New Roman" w:eastAsia="PMingLiU" w:hAnsi="Times New Roman" w:cs="Times New Roman"/>
          <w:b/>
        </w:rPr>
      </w:pPr>
    </w:p>
    <w:p w:rsidR="0081074D" w:rsidRPr="008D3314" w:rsidRDefault="0081074D" w:rsidP="0081074D">
      <w:pPr>
        <w:spacing w:line="360" w:lineRule="auto"/>
        <w:ind w:right="501"/>
        <w:jc w:val="center"/>
        <w:rPr>
          <w:rFonts w:ascii="Times New Roman" w:eastAsia="PMingLiU" w:hAnsi="Times New Roman" w:cs="Times New Roman"/>
          <w:b/>
        </w:rPr>
      </w:pPr>
    </w:p>
    <w:p w:rsidR="0081074D" w:rsidRPr="008D3314" w:rsidRDefault="0081074D" w:rsidP="0081074D">
      <w:pPr>
        <w:spacing w:line="360" w:lineRule="auto"/>
        <w:ind w:left="-142" w:right="501"/>
        <w:jc w:val="center"/>
        <w:rPr>
          <w:rFonts w:ascii="Times New Roman" w:eastAsia="PMingLiU" w:hAnsi="Times New Roman" w:cs="Times New Roman"/>
          <w:b/>
        </w:rPr>
      </w:pPr>
      <w:r w:rsidRPr="008D3314">
        <w:rPr>
          <w:rFonts w:ascii="Times New Roman" w:eastAsia="PMingLiU" w:hAnsi="Times New Roman" w:cs="Times New Roman"/>
          <w:b/>
        </w:rPr>
        <w:lastRenderedPageBreak/>
        <w:t>2. СТРУКТУРА И СОДЕРЖАНИЕ УЧЕБНОЙ ДИСЦИПЛИНЫ</w:t>
      </w:r>
    </w:p>
    <w:p w:rsidR="0081074D" w:rsidRPr="008D3314" w:rsidRDefault="0081074D" w:rsidP="0081074D">
      <w:pPr>
        <w:spacing w:line="360" w:lineRule="auto"/>
        <w:ind w:left="-142" w:right="501"/>
        <w:jc w:val="center"/>
        <w:rPr>
          <w:rFonts w:ascii="Times New Roman" w:eastAsia="PMingLiU" w:hAnsi="Times New Roman" w:cs="Times New Roman"/>
          <w:b/>
        </w:rPr>
      </w:pPr>
    </w:p>
    <w:p w:rsidR="0081074D" w:rsidRPr="008D3314" w:rsidRDefault="0081074D" w:rsidP="0081074D">
      <w:pPr>
        <w:tabs>
          <w:tab w:val="left" w:pos="6480"/>
        </w:tabs>
        <w:spacing w:line="360" w:lineRule="auto"/>
        <w:ind w:left="-142" w:right="501"/>
        <w:jc w:val="center"/>
        <w:rPr>
          <w:rFonts w:ascii="Times New Roman" w:eastAsia="PMingLiU" w:hAnsi="Times New Roman" w:cs="Times New Roman"/>
          <w:b/>
        </w:rPr>
      </w:pPr>
      <w:r w:rsidRPr="008D3314">
        <w:rPr>
          <w:rFonts w:ascii="Times New Roman" w:eastAsia="PMingLiU" w:hAnsi="Times New Roman" w:cs="Times New Roman"/>
          <w:b/>
        </w:rPr>
        <w:t>2.1. Объем учебной дисциплины и виды учебной работы</w:t>
      </w:r>
    </w:p>
    <w:p w:rsidR="0081074D" w:rsidRPr="008D3314" w:rsidRDefault="0081074D" w:rsidP="0081074D">
      <w:pPr>
        <w:tabs>
          <w:tab w:val="left" w:pos="6480"/>
        </w:tabs>
        <w:spacing w:line="360" w:lineRule="auto"/>
        <w:ind w:left="-142" w:right="501"/>
        <w:jc w:val="center"/>
        <w:rPr>
          <w:rFonts w:ascii="Times New Roman" w:eastAsia="PMingLiU" w:hAnsi="Times New Roman" w:cs="Times New Roman"/>
          <w:b/>
        </w:rPr>
      </w:pPr>
    </w:p>
    <w:tbl>
      <w:tblPr>
        <w:tblW w:w="4250" w:type="pct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113"/>
        <w:gridCol w:w="1824"/>
      </w:tblGrid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8D3314" w:rsidRDefault="005710D8" w:rsidP="005710D8">
            <w:pPr>
              <w:widowControl/>
              <w:spacing w:after="160" w:line="259" w:lineRule="auto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 xml:space="preserve">  </w:t>
            </w:r>
            <w:r w:rsidR="0081074D" w:rsidRPr="008D3314">
              <w:rPr>
                <w:rFonts w:ascii="Times New Roman" w:eastAsia="PMingLiU" w:hAnsi="Times New Roman" w:cs="Times New Roman"/>
                <w:b/>
              </w:rPr>
              <w:t>Вид учебной работы</w:t>
            </w:r>
          </w:p>
        </w:tc>
        <w:tc>
          <w:tcPr>
            <w:tcW w:w="1149" w:type="pct"/>
            <w:vAlign w:val="center"/>
          </w:tcPr>
          <w:p w:rsidR="0081074D" w:rsidRPr="008D3314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b/>
                <w:iCs/>
              </w:rPr>
            </w:pPr>
            <w:r w:rsidRPr="008D3314">
              <w:rPr>
                <w:rFonts w:ascii="Times New Roman" w:eastAsia="PMingLiU" w:hAnsi="Times New Roman" w:cs="Times New Roman"/>
                <w:b/>
                <w:iCs/>
              </w:rPr>
              <w:t>Объем в часах</w:t>
            </w: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8D3314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81074D" w:rsidRPr="008D3314">
              <w:rPr>
                <w:rFonts w:ascii="Times New Roman" w:hAnsi="Times New Roman" w:cs="Times New Roman"/>
                <w:b/>
              </w:rPr>
              <w:t>Максимальная учебная нагрузка</w:t>
            </w:r>
          </w:p>
        </w:tc>
        <w:tc>
          <w:tcPr>
            <w:tcW w:w="1149" w:type="pct"/>
            <w:vAlign w:val="center"/>
          </w:tcPr>
          <w:p w:rsidR="0081074D" w:rsidRPr="008D3314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b/>
                <w:iCs/>
              </w:rPr>
            </w:pPr>
            <w:r w:rsidRPr="008D3314">
              <w:rPr>
                <w:rFonts w:ascii="Times New Roman" w:hAnsi="Times New Roman" w:cs="Times New Roman"/>
                <w:b/>
                <w:iCs/>
              </w:rPr>
              <w:t>115</w:t>
            </w: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8D3314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81074D" w:rsidRPr="008D3314">
              <w:rPr>
                <w:rFonts w:ascii="Times New Roman" w:hAnsi="Times New Roman" w:cs="Times New Roman"/>
                <w:b/>
              </w:rPr>
              <w:t>Обязательная аудиторная нагрузка</w:t>
            </w:r>
          </w:p>
        </w:tc>
        <w:tc>
          <w:tcPr>
            <w:tcW w:w="1149" w:type="pct"/>
            <w:vAlign w:val="center"/>
          </w:tcPr>
          <w:p w:rsidR="0081074D" w:rsidRPr="008D3314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b/>
                <w:iCs/>
              </w:rPr>
            </w:pPr>
            <w:r w:rsidRPr="008D3314">
              <w:rPr>
                <w:rFonts w:ascii="Times New Roman" w:hAnsi="Times New Roman" w:cs="Times New Roman"/>
                <w:b/>
                <w:iCs/>
              </w:rPr>
              <w:t>96</w:t>
            </w:r>
          </w:p>
        </w:tc>
      </w:tr>
      <w:tr w:rsidR="0081074D" w:rsidRPr="008D3314" w:rsidTr="005710D8">
        <w:trPr>
          <w:trHeight w:val="490"/>
        </w:trPr>
        <w:tc>
          <w:tcPr>
            <w:tcW w:w="5000" w:type="pct"/>
            <w:gridSpan w:val="2"/>
            <w:vAlign w:val="center"/>
          </w:tcPr>
          <w:p w:rsidR="0081074D" w:rsidRPr="005710D8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  <w:iCs/>
              </w:rPr>
            </w:pPr>
            <w:r w:rsidRPr="005710D8">
              <w:rPr>
                <w:rFonts w:ascii="Times New Roman" w:eastAsia="PMingLiU" w:hAnsi="Times New Roman" w:cs="Times New Roman"/>
              </w:rPr>
              <w:t xml:space="preserve">  </w:t>
            </w:r>
            <w:r w:rsidR="0081074D" w:rsidRPr="005710D8">
              <w:rPr>
                <w:rFonts w:ascii="Times New Roman" w:eastAsia="PMingLiU" w:hAnsi="Times New Roman" w:cs="Times New Roman"/>
              </w:rPr>
              <w:t>в том числе:</w:t>
            </w: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5710D8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</w:rPr>
            </w:pPr>
            <w:r w:rsidRPr="005710D8">
              <w:rPr>
                <w:rFonts w:ascii="Times New Roman" w:eastAsia="PMingLiU" w:hAnsi="Times New Roman" w:cs="Times New Roman"/>
              </w:rPr>
              <w:t xml:space="preserve">  </w:t>
            </w:r>
            <w:r w:rsidR="0081074D" w:rsidRPr="005710D8">
              <w:rPr>
                <w:rFonts w:ascii="Times New Roman" w:eastAsia="PMingLiU" w:hAnsi="Times New Roman" w:cs="Times New Roman"/>
              </w:rPr>
              <w:t>Уроки, лекции</w:t>
            </w:r>
          </w:p>
        </w:tc>
        <w:tc>
          <w:tcPr>
            <w:tcW w:w="1149" w:type="pct"/>
            <w:vAlign w:val="center"/>
          </w:tcPr>
          <w:p w:rsidR="0081074D" w:rsidRPr="005710D8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iCs/>
              </w:rPr>
            </w:pPr>
            <w:r w:rsidRPr="005710D8">
              <w:rPr>
                <w:rFonts w:ascii="Times New Roman" w:hAnsi="Times New Roman" w:cs="Times New Roman"/>
                <w:iCs/>
              </w:rPr>
              <w:t>62</w:t>
            </w: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5710D8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</w:rPr>
            </w:pPr>
            <w:r w:rsidRPr="005710D8">
              <w:rPr>
                <w:rFonts w:ascii="Times New Roman" w:eastAsia="PMingLiU" w:hAnsi="Times New Roman" w:cs="Times New Roman"/>
              </w:rPr>
              <w:t xml:space="preserve">  </w:t>
            </w:r>
            <w:r w:rsidR="0081074D" w:rsidRPr="005710D8">
              <w:rPr>
                <w:rFonts w:ascii="Times New Roman" w:eastAsia="PMingLiU" w:hAnsi="Times New Roman" w:cs="Times New Roman"/>
              </w:rPr>
              <w:t>лабораторные занятия</w:t>
            </w:r>
          </w:p>
        </w:tc>
        <w:tc>
          <w:tcPr>
            <w:tcW w:w="1149" w:type="pct"/>
            <w:vAlign w:val="center"/>
          </w:tcPr>
          <w:p w:rsidR="0081074D" w:rsidRPr="005710D8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iCs/>
                <w:color w:val="FF0000"/>
              </w:rPr>
            </w:pP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5710D8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</w:rPr>
            </w:pPr>
            <w:r w:rsidRPr="005710D8">
              <w:rPr>
                <w:rFonts w:ascii="Times New Roman" w:eastAsia="PMingLiU" w:hAnsi="Times New Roman" w:cs="Times New Roman"/>
              </w:rPr>
              <w:t xml:space="preserve">  </w:t>
            </w:r>
            <w:r w:rsidR="0081074D" w:rsidRPr="005710D8">
              <w:rPr>
                <w:rFonts w:ascii="Times New Roman" w:eastAsia="PMingLiU" w:hAnsi="Times New Roman" w:cs="Times New Roman"/>
              </w:rPr>
              <w:t>практические занятия</w:t>
            </w:r>
          </w:p>
        </w:tc>
        <w:tc>
          <w:tcPr>
            <w:tcW w:w="1149" w:type="pct"/>
            <w:vAlign w:val="center"/>
          </w:tcPr>
          <w:p w:rsidR="0081074D" w:rsidRPr="005710D8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iCs/>
              </w:rPr>
            </w:pPr>
            <w:r w:rsidRPr="005710D8">
              <w:rPr>
                <w:rFonts w:ascii="Times New Roman" w:hAnsi="Times New Roman" w:cs="Times New Roman"/>
                <w:iCs/>
              </w:rPr>
              <w:t>34</w:t>
            </w:r>
          </w:p>
        </w:tc>
      </w:tr>
      <w:tr w:rsidR="003D5633" w:rsidRPr="008D3314" w:rsidTr="005710D8">
        <w:trPr>
          <w:trHeight w:val="490"/>
        </w:trPr>
        <w:tc>
          <w:tcPr>
            <w:tcW w:w="3851" w:type="pct"/>
            <w:vAlign w:val="center"/>
          </w:tcPr>
          <w:p w:rsidR="003D5633" w:rsidRPr="005710D8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</w:rPr>
            </w:pPr>
            <w:r w:rsidRPr="005710D8">
              <w:rPr>
                <w:rFonts w:ascii="Times New Roman" w:eastAsia="PMingLiU" w:hAnsi="Times New Roman" w:cs="Times New Roman"/>
              </w:rPr>
              <w:t xml:space="preserve">  </w:t>
            </w:r>
            <w:r w:rsidR="003D5633" w:rsidRPr="005710D8">
              <w:rPr>
                <w:rFonts w:ascii="Times New Roman" w:eastAsia="PMingLiU" w:hAnsi="Times New Roman" w:cs="Times New Roman"/>
              </w:rPr>
              <w:t>из них контрольные работы</w:t>
            </w:r>
          </w:p>
        </w:tc>
        <w:tc>
          <w:tcPr>
            <w:tcW w:w="1149" w:type="pct"/>
            <w:vAlign w:val="center"/>
          </w:tcPr>
          <w:p w:rsidR="003D5633" w:rsidRPr="005710D8" w:rsidRDefault="003D5633" w:rsidP="005710D8">
            <w:pPr>
              <w:suppressAutoHyphens/>
              <w:ind w:left="-142" w:right="501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5710D8" w:rsidRDefault="005710D8" w:rsidP="005710D8">
            <w:pPr>
              <w:suppressAutoHyphens/>
              <w:ind w:left="-142" w:right="501"/>
              <w:rPr>
                <w:rFonts w:ascii="Times New Roman" w:eastAsia="PMingLiU" w:hAnsi="Times New Roman" w:cs="Times New Roman"/>
              </w:rPr>
            </w:pPr>
            <w:r w:rsidRPr="005710D8">
              <w:rPr>
                <w:rFonts w:ascii="Times New Roman" w:hAnsi="Times New Roman" w:cs="Times New Roman"/>
              </w:rPr>
              <w:t xml:space="preserve">  </w:t>
            </w:r>
            <w:r w:rsidR="0081074D" w:rsidRPr="005710D8">
              <w:rPr>
                <w:rFonts w:ascii="Times New Roman" w:hAnsi="Times New Roman" w:cs="Times New Roman"/>
              </w:rPr>
              <w:t>курсовая работа</w:t>
            </w:r>
          </w:p>
        </w:tc>
        <w:tc>
          <w:tcPr>
            <w:tcW w:w="1149" w:type="pct"/>
            <w:vAlign w:val="center"/>
          </w:tcPr>
          <w:p w:rsidR="0081074D" w:rsidRPr="005710D8" w:rsidRDefault="0081074D" w:rsidP="005710D8">
            <w:pPr>
              <w:suppressAutoHyphens/>
              <w:ind w:left="-142" w:right="501"/>
              <w:jc w:val="center"/>
              <w:rPr>
                <w:rFonts w:ascii="Times New Roman" w:eastAsia="PMingLiU" w:hAnsi="Times New Roman" w:cs="Times New Roman"/>
                <w:iCs/>
                <w:color w:val="FF0000"/>
              </w:rPr>
            </w:pPr>
          </w:p>
        </w:tc>
      </w:tr>
      <w:tr w:rsidR="0081074D" w:rsidRPr="008D3314" w:rsidTr="005710D8">
        <w:trPr>
          <w:trHeight w:val="490"/>
        </w:trPr>
        <w:tc>
          <w:tcPr>
            <w:tcW w:w="3851" w:type="pct"/>
            <w:vAlign w:val="center"/>
          </w:tcPr>
          <w:p w:rsidR="0081074D" w:rsidRPr="005710D8" w:rsidRDefault="005710D8" w:rsidP="005710D8">
            <w:pPr>
              <w:suppressAutoHyphens/>
              <w:ind w:left="173" w:right="501"/>
              <w:rPr>
                <w:rFonts w:ascii="Times New Roman" w:eastAsia="PMingLiU" w:hAnsi="Times New Roman" w:cs="Times New Roman"/>
              </w:rPr>
            </w:pPr>
            <w:r w:rsidRPr="005710D8">
              <w:rPr>
                <w:rFonts w:ascii="Times New Roman" w:eastAsia="PMingLiU" w:hAnsi="Times New Roman" w:cs="Times New Roman"/>
              </w:rPr>
              <w:t>С</w:t>
            </w:r>
            <w:r w:rsidR="0081074D" w:rsidRPr="005710D8">
              <w:rPr>
                <w:rFonts w:ascii="Times New Roman" w:eastAsia="PMingLiU" w:hAnsi="Times New Roman" w:cs="Times New Roman"/>
              </w:rPr>
              <w:t>амостоятельная работа</w:t>
            </w:r>
          </w:p>
        </w:tc>
        <w:tc>
          <w:tcPr>
            <w:tcW w:w="1149" w:type="pct"/>
            <w:vAlign w:val="center"/>
          </w:tcPr>
          <w:p w:rsidR="0081074D" w:rsidRPr="005710D8" w:rsidRDefault="00EB4EB8" w:rsidP="00EB4EB8">
            <w:pPr>
              <w:suppressAutoHyphens/>
              <w:ind w:left="711" w:right="501" w:hanging="549"/>
              <w:rPr>
                <w:rFonts w:ascii="Times New Roman" w:eastAsia="PMingLiU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</w:t>
            </w:r>
            <w:r w:rsidR="0081074D" w:rsidRPr="005710D8">
              <w:rPr>
                <w:rFonts w:ascii="Times New Roman" w:hAnsi="Times New Roman" w:cs="Times New Roman"/>
                <w:iCs/>
              </w:rPr>
              <w:t>19</w:t>
            </w:r>
          </w:p>
        </w:tc>
      </w:tr>
      <w:tr w:rsidR="003D5633" w:rsidRPr="008D3314" w:rsidTr="005710D8">
        <w:trPr>
          <w:trHeight w:val="604"/>
        </w:trPr>
        <w:tc>
          <w:tcPr>
            <w:tcW w:w="3851" w:type="pct"/>
            <w:tcBorders>
              <w:right w:val="single" w:sz="4" w:space="0" w:color="auto"/>
            </w:tcBorders>
            <w:vAlign w:val="center"/>
          </w:tcPr>
          <w:p w:rsidR="003D5633" w:rsidRPr="005710D8" w:rsidRDefault="003D5633" w:rsidP="005710D8">
            <w:pPr>
              <w:suppressAutoHyphens/>
              <w:ind w:left="173" w:right="501"/>
              <w:rPr>
                <w:rFonts w:ascii="Times New Roman" w:hAnsi="Times New Roman" w:cs="Times New Roman"/>
                <w:b/>
                <w:iCs/>
              </w:rPr>
            </w:pPr>
            <w:r w:rsidRPr="005710D8">
              <w:rPr>
                <w:rFonts w:ascii="Times New Roman" w:hAnsi="Times New Roman" w:cs="Times New Roman"/>
                <w:b/>
                <w:iCs/>
              </w:rPr>
              <w:t>Промежуточная аттестация в форме</w:t>
            </w:r>
          </w:p>
          <w:p w:rsidR="003D5633" w:rsidRPr="005710D8" w:rsidRDefault="003D5633" w:rsidP="005710D8">
            <w:pPr>
              <w:suppressAutoHyphens/>
              <w:ind w:left="173" w:right="501"/>
              <w:rPr>
                <w:rFonts w:ascii="Times New Roman" w:eastAsia="PMingLiU" w:hAnsi="Times New Roman" w:cs="Times New Roman"/>
                <w:iCs/>
              </w:rPr>
            </w:pPr>
            <w:r w:rsidRPr="005710D8">
              <w:rPr>
                <w:rFonts w:ascii="Times New Roman" w:hAnsi="Times New Roman" w:cs="Times New Roman"/>
                <w:b/>
                <w:iCs/>
              </w:rPr>
              <w:t>дифференцированного  зачета</w:t>
            </w:r>
          </w:p>
        </w:tc>
        <w:tc>
          <w:tcPr>
            <w:tcW w:w="1149" w:type="pct"/>
            <w:tcBorders>
              <w:left w:val="single" w:sz="4" w:space="0" w:color="auto"/>
            </w:tcBorders>
            <w:vAlign w:val="center"/>
          </w:tcPr>
          <w:p w:rsidR="003D5633" w:rsidRPr="005710D8" w:rsidRDefault="003D5633" w:rsidP="005710D8">
            <w:pPr>
              <w:widowControl/>
              <w:spacing w:after="160" w:line="259" w:lineRule="auto"/>
              <w:ind w:hanging="549"/>
              <w:rPr>
                <w:rFonts w:ascii="Times New Roman" w:eastAsia="PMingLiU" w:hAnsi="Times New Roman" w:cs="Times New Roman"/>
                <w:iCs/>
              </w:rPr>
            </w:pPr>
            <w:r w:rsidRPr="005710D8">
              <w:rPr>
                <w:rFonts w:ascii="Times New Roman" w:eastAsia="PMingLiU" w:hAnsi="Times New Roman" w:cs="Times New Roman"/>
                <w:iCs/>
              </w:rPr>
              <w:t xml:space="preserve">   2</w:t>
            </w:r>
          </w:p>
          <w:p w:rsidR="003D5633" w:rsidRPr="005710D8" w:rsidRDefault="003D5633" w:rsidP="005710D8">
            <w:pPr>
              <w:suppressAutoHyphens/>
              <w:ind w:left="173" w:right="501" w:hanging="549"/>
              <w:rPr>
                <w:rFonts w:ascii="Times New Roman" w:eastAsia="PMingLiU" w:hAnsi="Times New Roman" w:cs="Times New Roman"/>
                <w:iCs/>
              </w:rPr>
            </w:pPr>
          </w:p>
        </w:tc>
      </w:tr>
    </w:tbl>
    <w:p w:rsidR="00AA1077" w:rsidRDefault="00AA1077" w:rsidP="0081074D"/>
    <w:p w:rsidR="0081074D" w:rsidRDefault="0081074D">
      <w:pPr>
        <w:widowControl/>
        <w:spacing w:after="160" w:line="259" w:lineRule="auto"/>
      </w:pPr>
      <w:r>
        <w:br w:type="page"/>
      </w:r>
    </w:p>
    <w:p w:rsidR="0081074D" w:rsidRDefault="0081074D" w:rsidP="0081074D">
      <w:pPr>
        <w:widowControl/>
        <w:tabs>
          <w:tab w:val="left" w:pos="709"/>
        </w:tabs>
        <w:spacing w:after="160" w:line="259" w:lineRule="auto"/>
        <w:sectPr w:rsidR="0081074D" w:rsidSect="0081074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5D0" w:rsidRDefault="00E745D0" w:rsidP="00165140">
      <w:pPr>
        <w:pStyle w:val="1"/>
        <w:spacing w:before="156"/>
        <w:ind w:left="1922"/>
      </w:pPr>
      <w:bookmarkStart w:id="29" w:name="2.2._Тематический_план_и_содержание_проф"/>
      <w:bookmarkEnd w:id="29"/>
      <w:r>
        <w:lastRenderedPageBreak/>
        <w:t>2.2.</w:t>
      </w:r>
      <w:r>
        <w:rPr>
          <w:spacing w:val="-4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 w:rsidR="00EB4EB8">
        <w:t>ОГСЭ.06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</w:t>
      </w:r>
    </w:p>
    <w:p w:rsidR="00165140" w:rsidRDefault="00165140" w:rsidP="00165140">
      <w:pPr>
        <w:pStyle w:val="1"/>
        <w:spacing w:before="156"/>
        <w:ind w:left="1922"/>
      </w:pPr>
    </w:p>
    <w:tbl>
      <w:tblPr>
        <w:tblStyle w:val="a5"/>
        <w:tblW w:w="18848" w:type="dxa"/>
        <w:tblLayout w:type="fixed"/>
        <w:tblLook w:val="04A0" w:firstRow="1" w:lastRow="0" w:firstColumn="1" w:lastColumn="0" w:noHBand="0" w:noVBand="1"/>
      </w:tblPr>
      <w:tblGrid>
        <w:gridCol w:w="2487"/>
        <w:gridCol w:w="10"/>
        <w:gridCol w:w="9547"/>
        <w:gridCol w:w="709"/>
        <w:gridCol w:w="567"/>
        <w:gridCol w:w="708"/>
        <w:gridCol w:w="11"/>
        <w:gridCol w:w="1407"/>
        <w:gridCol w:w="11"/>
        <w:gridCol w:w="3391"/>
      </w:tblGrid>
      <w:tr w:rsidR="00165140" w:rsidRPr="00E745D0" w:rsidTr="005A1648">
        <w:trPr>
          <w:gridAfter w:val="1"/>
          <w:wAfter w:w="3391" w:type="dxa"/>
          <w:trHeight w:val="701"/>
        </w:trPr>
        <w:tc>
          <w:tcPr>
            <w:tcW w:w="2497" w:type="dxa"/>
            <w:gridSpan w:val="2"/>
            <w:vMerge w:val="restart"/>
          </w:tcPr>
          <w:p w:rsidR="00165140" w:rsidRPr="00E745D0" w:rsidRDefault="00165140" w:rsidP="00E745D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745D0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547" w:type="dxa"/>
            <w:vMerge w:val="restart"/>
          </w:tcPr>
          <w:p w:rsidR="007F31EA" w:rsidRDefault="00165140" w:rsidP="00E745D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745D0">
              <w:rPr>
                <w:rFonts w:ascii="Times New Roman" w:hAnsi="Times New Roman" w:cs="Times New Roman"/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  <w:p w:rsidR="00165140" w:rsidRPr="007F31EA" w:rsidRDefault="00165140" w:rsidP="007F3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5140" w:rsidRDefault="00165140" w:rsidP="00F65EA4">
            <w:pPr>
              <w:pStyle w:val="a7"/>
              <w:ind w:hanging="9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</w:t>
            </w:r>
            <w:r w:rsidRPr="00E745D0">
              <w:rPr>
                <w:b/>
                <w:bCs/>
                <w:sz w:val="24"/>
                <w:szCs w:val="24"/>
              </w:rPr>
              <w:t>Объем часов</w:t>
            </w:r>
          </w:p>
          <w:p w:rsidR="005A1648" w:rsidRDefault="005A1648" w:rsidP="00F65EA4">
            <w:pPr>
              <w:pStyle w:val="a7"/>
              <w:ind w:hanging="941"/>
              <w:jc w:val="center"/>
              <w:rPr>
                <w:b/>
                <w:bCs/>
                <w:sz w:val="24"/>
                <w:szCs w:val="24"/>
              </w:rPr>
            </w:pPr>
          </w:p>
          <w:p w:rsidR="005A1648" w:rsidRPr="00E745D0" w:rsidRDefault="005A1648" w:rsidP="00F65EA4">
            <w:pPr>
              <w:pStyle w:val="a7"/>
              <w:ind w:hanging="94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5140" w:rsidRDefault="005A1648" w:rsidP="00F65EA4">
            <w:pPr>
              <w:pStyle w:val="a7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компетенц</w:t>
            </w:r>
          </w:p>
          <w:p w:rsidR="007A715F" w:rsidRPr="00E745D0" w:rsidRDefault="007A715F" w:rsidP="00F65EA4">
            <w:pPr>
              <w:pStyle w:val="a7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5140" w:rsidRPr="00F65EA4" w:rsidTr="005A1648">
        <w:trPr>
          <w:gridAfter w:val="2"/>
          <w:wAfter w:w="3402" w:type="dxa"/>
          <w:trHeight w:val="571"/>
        </w:trPr>
        <w:tc>
          <w:tcPr>
            <w:tcW w:w="2497" w:type="dxa"/>
            <w:gridSpan w:val="2"/>
            <w:vMerge/>
          </w:tcPr>
          <w:p w:rsidR="00165140" w:rsidRPr="00E745D0" w:rsidRDefault="00165140" w:rsidP="00E745D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47" w:type="dxa"/>
            <w:vMerge/>
          </w:tcPr>
          <w:p w:rsidR="00165140" w:rsidRPr="00E745D0" w:rsidRDefault="00165140" w:rsidP="00E745D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1EA" w:rsidRDefault="00165140" w:rsidP="00E745D0">
            <w:pPr>
              <w:pStyle w:val="a7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65EA4">
              <w:rPr>
                <w:b/>
                <w:bCs/>
                <w:sz w:val="20"/>
                <w:szCs w:val="20"/>
              </w:rPr>
              <w:t>Л.</w:t>
            </w:r>
          </w:p>
          <w:p w:rsidR="007F31EA" w:rsidRPr="00F65EA4" w:rsidRDefault="007F31EA" w:rsidP="00E745D0">
            <w:pPr>
              <w:pStyle w:val="a7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1EA" w:rsidRDefault="00165140" w:rsidP="00E745D0">
            <w:pPr>
              <w:pStyle w:val="a7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</w:t>
            </w:r>
            <w:r w:rsidRPr="00F65EA4">
              <w:rPr>
                <w:b/>
                <w:bCs/>
                <w:sz w:val="20"/>
                <w:szCs w:val="20"/>
              </w:rPr>
              <w:t>.</w:t>
            </w:r>
          </w:p>
          <w:p w:rsidR="007F31EA" w:rsidRPr="00F65EA4" w:rsidRDefault="007F31EA" w:rsidP="00E745D0">
            <w:pPr>
              <w:pStyle w:val="a7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1EA" w:rsidRDefault="00165140" w:rsidP="00C679D9">
            <w:pPr>
              <w:pStyle w:val="a7"/>
              <w:ind w:left="-388" w:right="-243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</w:t>
            </w:r>
            <w:r w:rsidRPr="00F65EA4">
              <w:rPr>
                <w:b/>
                <w:bCs/>
                <w:sz w:val="20"/>
                <w:szCs w:val="20"/>
              </w:rPr>
              <w:t>.</w:t>
            </w:r>
          </w:p>
          <w:p w:rsidR="007F31EA" w:rsidRPr="00F65EA4" w:rsidRDefault="007F31EA" w:rsidP="00F65EA4">
            <w:pPr>
              <w:pStyle w:val="a7"/>
              <w:ind w:left="-38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65140" w:rsidRPr="00F65EA4" w:rsidRDefault="00165140" w:rsidP="00F65EA4">
            <w:pPr>
              <w:pStyle w:val="a7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65140" w:rsidRPr="00E745D0" w:rsidTr="005A1648">
        <w:trPr>
          <w:gridAfter w:val="1"/>
          <w:wAfter w:w="3391" w:type="dxa"/>
          <w:trHeight w:val="201"/>
        </w:trPr>
        <w:tc>
          <w:tcPr>
            <w:tcW w:w="2497" w:type="dxa"/>
            <w:gridSpan w:val="2"/>
          </w:tcPr>
          <w:p w:rsidR="00165140" w:rsidRPr="00CB5EA5" w:rsidRDefault="0016514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EA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547" w:type="dxa"/>
          </w:tcPr>
          <w:p w:rsidR="00165140" w:rsidRPr="00CB5EA5" w:rsidRDefault="00165140" w:rsidP="00C364D9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EA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413" w:type="dxa"/>
            <w:gridSpan w:val="6"/>
          </w:tcPr>
          <w:p w:rsidR="00165140" w:rsidRPr="00CB5EA5" w:rsidRDefault="00165140" w:rsidP="00F65EA4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E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3</w:t>
            </w:r>
          </w:p>
        </w:tc>
      </w:tr>
      <w:tr w:rsidR="00F65EA4" w:rsidRPr="00E745D0" w:rsidTr="005A1648">
        <w:trPr>
          <w:gridAfter w:val="1"/>
          <w:wAfter w:w="3391" w:type="dxa"/>
        </w:trPr>
        <w:tc>
          <w:tcPr>
            <w:tcW w:w="14039" w:type="dxa"/>
            <w:gridSpan w:val="7"/>
          </w:tcPr>
          <w:p w:rsidR="00F65EA4" w:rsidRPr="00F65EA4" w:rsidRDefault="00F65EA4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F65EA4">
              <w:rPr>
                <w:rFonts w:ascii="Times New Roman" w:hAnsi="Times New Roman" w:cs="Times New Roman"/>
                <w:b/>
                <w:bCs/>
              </w:rPr>
              <w:t xml:space="preserve">                                 Раздел 1. </w:t>
            </w:r>
            <w:r w:rsidRPr="00F6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РУССКИЙ ЛИТЕРАТУРНЫЙ ЯЗЫК И КУЛЬТУРА РЕЧИ. ТЕКСТ.СТИЛИ РЕЧИ</w:t>
            </w:r>
          </w:p>
        </w:tc>
        <w:tc>
          <w:tcPr>
            <w:tcW w:w="1418" w:type="dxa"/>
            <w:gridSpan w:val="2"/>
          </w:tcPr>
          <w:p w:rsidR="00F65EA4" w:rsidRPr="00F65EA4" w:rsidRDefault="00F65EA4" w:rsidP="00F65EA4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F31EA" w:rsidRPr="00E745D0" w:rsidTr="005A1648">
        <w:trPr>
          <w:trHeight w:val="795"/>
        </w:trPr>
        <w:tc>
          <w:tcPr>
            <w:tcW w:w="2487" w:type="dxa"/>
          </w:tcPr>
          <w:p w:rsidR="007F31EA" w:rsidRPr="00FB1E63" w:rsidRDefault="007F31EA" w:rsidP="002E4CA0">
            <w:pPr>
              <w:pStyle w:val="a7"/>
              <w:ind w:firstLine="0"/>
              <w:rPr>
                <w:b/>
                <w:sz w:val="24"/>
                <w:szCs w:val="24"/>
              </w:rPr>
            </w:pPr>
            <w:r w:rsidRPr="00FB1E63">
              <w:rPr>
                <w:b/>
                <w:sz w:val="24"/>
                <w:szCs w:val="24"/>
              </w:rPr>
              <w:t>Тема 1. Язык и речь. Культура речи</w:t>
            </w:r>
          </w:p>
          <w:p w:rsidR="007F31EA" w:rsidRPr="00FB1E63" w:rsidRDefault="007F31EA" w:rsidP="002E4CA0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1EA" w:rsidRPr="005B7D65" w:rsidRDefault="007F31EA" w:rsidP="002E4CA0">
            <w:pPr>
              <w:pStyle w:val="a7"/>
              <w:ind w:firstLine="0"/>
              <w:rPr>
                <w:sz w:val="24"/>
                <w:szCs w:val="24"/>
              </w:rPr>
            </w:pPr>
            <w:r w:rsidRPr="005B7D6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5B7D65">
              <w:rPr>
                <w:sz w:val="24"/>
                <w:szCs w:val="24"/>
              </w:rPr>
              <w:t xml:space="preserve"> </w:t>
            </w:r>
          </w:p>
          <w:p w:rsidR="007F31EA" w:rsidRPr="007F31EA" w:rsidRDefault="007F31EA" w:rsidP="002E4CA0">
            <w:pPr>
              <w:pStyle w:val="a7"/>
              <w:ind w:firstLine="0"/>
            </w:pPr>
            <w:r w:rsidRPr="005B7D65">
              <w:rPr>
                <w:sz w:val="24"/>
                <w:szCs w:val="24"/>
              </w:rPr>
              <w:t>Язык и речь. Их сходства и различия, взаимосвязь.</w:t>
            </w:r>
            <w:r>
              <w:t xml:space="preserve"> </w:t>
            </w:r>
            <w:r w:rsidRPr="00132B0D">
              <w:rPr>
                <w:sz w:val="24"/>
                <w:szCs w:val="24"/>
              </w:rPr>
              <w:t>Основные понятия культуры речи.</w:t>
            </w:r>
            <w:r>
              <w:t xml:space="preserve"> </w:t>
            </w:r>
            <w:r w:rsidRPr="00BC02B3">
              <w:rPr>
                <w:sz w:val="24"/>
                <w:szCs w:val="24"/>
              </w:rPr>
              <w:t>Аспекты культуры речи.</w:t>
            </w: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1EA" w:rsidRPr="005B7D65" w:rsidRDefault="00FA4514" w:rsidP="002E4CA0">
            <w:pPr>
              <w:pStyle w:val="a7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1EA" w:rsidRPr="005B7D65" w:rsidRDefault="007F31EA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1EA" w:rsidRPr="005B7D65" w:rsidRDefault="007F31EA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5AC4" w:rsidRPr="008A5AC4" w:rsidRDefault="008A5AC4" w:rsidP="002E4C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sz w:val="22"/>
                <w:szCs w:val="22"/>
              </w:rPr>
              <w:t>ОК 01-04.</w:t>
            </w:r>
          </w:p>
          <w:p w:rsidR="008A5AC4" w:rsidRPr="008A5AC4" w:rsidRDefault="008A5AC4" w:rsidP="002E4CA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31EA" w:rsidRPr="008A5AC4" w:rsidRDefault="008A5AC4" w:rsidP="002E4C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sz w:val="22"/>
                <w:szCs w:val="22"/>
              </w:rPr>
              <w:t>ПК 4.1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7F31EA" w:rsidRPr="00E745D0" w:rsidRDefault="007F31EA" w:rsidP="002E4CA0">
            <w:pPr>
              <w:widowControl/>
              <w:spacing w:after="160" w:line="259" w:lineRule="auto"/>
              <w:ind w:right="2113"/>
            </w:pPr>
          </w:p>
        </w:tc>
      </w:tr>
      <w:tr w:rsidR="003D5633" w:rsidRPr="00E745D0" w:rsidTr="005A1648">
        <w:trPr>
          <w:gridAfter w:val="2"/>
          <w:wAfter w:w="3402" w:type="dxa"/>
          <w:trHeight w:val="994"/>
        </w:trPr>
        <w:tc>
          <w:tcPr>
            <w:tcW w:w="2487" w:type="dxa"/>
            <w:vMerge w:val="restart"/>
          </w:tcPr>
          <w:p w:rsidR="003D5633" w:rsidRPr="00FB1E63" w:rsidRDefault="003D5633" w:rsidP="002E4CA0">
            <w:pPr>
              <w:spacing w:after="160" w:line="259" w:lineRule="auto"/>
              <w:rPr>
                <w:b/>
              </w:rPr>
            </w:pPr>
            <w:r w:rsidRPr="00FB1E63">
              <w:rPr>
                <w:rFonts w:ascii="Times New Roman" w:hAnsi="Times New Roman" w:cs="Times New Roman"/>
                <w:b/>
                <w:bCs/>
              </w:rPr>
              <w:t>Тема 2. Аспекты культуры речи</w:t>
            </w: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Pr="00056AE5" w:rsidRDefault="003D5633" w:rsidP="002E4CA0">
            <w:pPr>
              <w:pStyle w:val="a7"/>
              <w:ind w:firstLine="0"/>
              <w:rPr>
                <w:sz w:val="24"/>
                <w:szCs w:val="24"/>
              </w:rPr>
            </w:pPr>
            <w:r w:rsidRPr="005B7D6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sz w:val="24"/>
                <w:szCs w:val="24"/>
              </w:rPr>
              <w:t xml:space="preserve"> </w:t>
            </w:r>
          </w:p>
          <w:p w:rsidR="003D5633" w:rsidRPr="003F1062" w:rsidRDefault="003D5633" w:rsidP="002E4CA0">
            <w:pPr>
              <w:pStyle w:val="a7"/>
              <w:ind w:firstLine="0"/>
            </w:pPr>
            <w:r w:rsidRPr="003F1062">
              <w:rPr>
                <w:sz w:val="24"/>
                <w:szCs w:val="24"/>
              </w:rPr>
              <w:t xml:space="preserve">Нормативный аспект культуры речи. </w:t>
            </w:r>
          </w:p>
          <w:p w:rsidR="003D5633" w:rsidRPr="00056AE5" w:rsidRDefault="003D5633" w:rsidP="002E4CA0">
            <w:pPr>
              <w:pStyle w:val="a7"/>
              <w:ind w:firstLine="0"/>
              <w:rPr>
                <w:sz w:val="24"/>
              </w:rPr>
            </w:pPr>
            <w:r w:rsidRPr="003F1062">
              <w:rPr>
                <w:sz w:val="24"/>
              </w:rPr>
              <w:t>Этический</w:t>
            </w:r>
            <w:r w:rsidRPr="003F1062">
              <w:rPr>
                <w:spacing w:val="1"/>
                <w:sz w:val="24"/>
              </w:rPr>
              <w:t xml:space="preserve"> </w:t>
            </w:r>
            <w:r w:rsidRPr="003F1062">
              <w:rPr>
                <w:sz w:val="24"/>
              </w:rPr>
              <w:t>аспект культуры речи.</w:t>
            </w:r>
            <w:r w:rsidRPr="003F1062">
              <w:rPr>
                <w:spacing w:val="1"/>
                <w:sz w:val="24"/>
              </w:rPr>
              <w:t xml:space="preserve"> </w:t>
            </w:r>
            <w:r w:rsidRPr="003F1062">
              <w:rPr>
                <w:sz w:val="24"/>
              </w:rPr>
              <w:t>Этикет и этические</w:t>
            </w:r>
            <w:r w:rsidRPr="003F106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нормы общения.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633" w:rsidRPr="005B7D65" w:rsidRDefault="003D5633" w:rsidP="002E4CA0">
            <w:pPr>
              <w:pStyle w:val="a7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Pr="005B7D65" w:rsidRDefault="003D5633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33" w:rsidRPr="008A5AC4" w:rsidRDefault="003D5633" w:rsidP="002E4C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sz w:val="22"/>
                <w:szCs w:val="22"/>
              </w:rPr>
              <w:t>ОК 01.</w:t>
            </w:r>
          </w:p>
          <w:p w:rsidR="003D5633" w:rsidRPr="008A5AC4" w:rsidRDefault="003D5633" w:rsidP="002E4C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sz w:val="22"/>
                <w:szCs w:val="22"/>
              </w:rPr>
              <w:t>ОК 03.</w:t>
            </w:r>
          </w:p>
          <w:p w:rsidR="003D5633" w:rsidRDefault="003D5633" w:rsidP="003D5633">
            <w:pPr>
              <w:widowControl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:rsidR="003D5633" w:rsidRDefault="003D5633" w:rsidP="003D5633">
            <w:pPr>
              <w:widowControl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:rsidR="003D5633" w:rsidRDefault="003D5633" w:rsidP="003D5633">
            <w:pPr>
              <w:widowControl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3D5633" w:rsidRPr="008A5AC4" w:rsidRDefault="003D5633" w:rsidP="002E4CA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33" w:rsidRPr="00E745D0" w:rsidTr="005A1648">
        <w:trPr>
          <w:gridAfter w:val="2"/>
          <w:wAfter w:w="3402" w:type="dxa"/>
          <w:trHeight w:val="465"/>
        </w:trPr>
        <w:tc>
          <w:tcPr>
            <w:tcW w:w="2487" w:type="dxa"/>
            <w:vMerge/>
          </w:tcPr>
          <w:p w:rsidR="003D5633" w:rsidRPr="005B7D65" w:rsidRDefault="003D5633" w:rsidP="002E4CA0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Pr="005B7D65" w:rsidRDefault="003D5633" w:rsidP="002E4CA0">
            <w:pPr>
              <w:pStyle w:val="a7"/>
              <w:ind w:firstLine="0"/>
              <w:rPr>
                <w:b/>
                <w:bCs/>
                <w:sz w:val="24"/>
                <w:szCs w:val="24"/>
              </w:rPr>
            </w:pPr>
            <w:r w:rsidRPr="002534F4">
              <w:rPr>
                <w:b/>
                <w:sz w:val="20"/>
                <w:szCs w:val="20"/>
              </w:rPr>
              <w:t>П</w:t>
            </w:r>
            <w:r w:rsidRPr="00717D73">
              <w:rPr>
                <w:b/>
                <w:sz w:val="24"/>
                <w:szCs w:val="24"/>
              </w:rPr>
              <w:t>рактическое занятие</w:t>
            </w:r>
            <w:r w:rsidRPr="002534F4">
              <w:rPr>
                <w:b/>
                <w:sz w:val="20"/>
                <w:szCs w:val="20"/>
              </w:rPr>
              <w:t xml:space="preserve"> 1</w:t>
            </w:r>
            <w:r w:rsidRPr="002534F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2534F4">
              <w:rPr>
                <w:sz w:val="24"/>
                <w:szCs w:val="24"/>
              </w:rPr>
              <w:t>Культура речи и ее роль в профессиональной деятельности</w:t>
            </w:r>
            <w:r>
              <w:rPr>
                <w:sz w:val="24"/>
                <w:szCs w:val="24"/>
              </w:rPr>
              <w:t xml:space="preserve"> будущего специалиста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633" w:rsidRPr="005B7D65" w:rsidRDefault="003D5633" w:rsidP="002E4CA0">
            <w:pPr>
              <w:pStyle w:val="a7"/>
              <w:ind w:firstLine="2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</w:p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</w:p>
        </w:tc>
      </w:tr>
      <w:tr w:rsidR="003D5633" w:rsidRPr="00E745D0" w:rsidTr="005A1648">
        <w:trPr>
          <w:gridAfter w:val="2"/>
          <w:wAfter w:w="3402" w:type="dxa"/>
          <w:trHeight w:val="348"/>
        </w:trPr>
        <w:tc>
          <w:tcPr>
            <w:tcW w:w="2487" w:type="dxa"/>
            <w:vMerge/>
          </w:tcPr>
          <w:p w:rsidR="003D5633" w:rsidRPr="005B7D65" w:rsidRDefault="003D5633" w:rsidP="002E4CA0">
            <w:pPr>
              <w:pStyle w:val="a7"/>
              <w:ind w:firstLine="0"/>
              <w:rPr>
                <w:sz w:val="24"/>
                <w:szCs w:val="24"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33" w:rsidRPr="00717D73" w:rsidRDefault="003D5633" w:rsidP="002E4CA0">
            <w:pPr>
              <w:rPr>
                <w:rFonts w:ascii="Times New Roman" w:hAnsi="Times New Roman" w:cs="Times New Roman"/>
              </w:rPr>
            </w:pPr>
            <w:r w:rsidRPr="00374B08"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Pr="00717D73">
              <w:rPr>
                <w:rFonts w:ascii="Times New Roman" w:hAnsi="Times New Roman" w:cs="Times New Roman"/>
              </w:rPr>
              <w:t>: Защита проекта: буклет для студента педагогического колледжа по совершенствованию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633" w:rsidRPr="005B7D65" w:rsidRDefault="003D5633" w:rsidP="002E4CA0">
            <w:pPr>
              <w:pStyle w:val="a7"/>
              <w:ind w:firstLine="2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33" w:rsidRDefault="003D5633" w:rsidP="002E4CA0">
            <w:pPr>
              <w:rPr>
                <w:rFonts w:ascii="Times New Roman" w:hAnsi="Times New Roman" w:cs="Times New Roman"/>
              </w:rPr>
            </w:pPr>
          </w:p>
        </w:tc>
      </w:tr>
      <w:tr w:rsidR="00901253" w:rsidRPr="00E745D0" w:rsidTr="005A1648">
        <w:trPr>
          <w:gridAfter w:val="2"/>
          <w:wAfter w:w="3402" w:type="dxa"/>
          <w:trHeight w:val="1489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253" w:rsidRPr="00FB1E63" w:rsidRDefault="00FA4514" w:rsidP="002E4CA0">
            <w:pPr>
              <w:pStyle w:val="TableParagraph"/>
              <w:ind w:right="230"/>
              <w:rPr>
                <w:b/>
              </w:rPr>
            </w:pPr>
            <w:r w:rsidRPr="00FB1E63">
              <w:rPr>
                <w:b/>
                <w:sz w:val="24"/>
                <w:szCs w:val="24"/>
              </w:rPr>
              <w:t>Тема 3</w:t>
            </w:r>
            <w:r w:rsidR="00901253" w:rsidRPr="00FB1E63">
              <w:rPr>
                <w:b/>
                <w:sz w:val="24"/>
                <w:szCs w:val="24"/>
              </w:rPr>
              <w:t>.</w:t>
            </w:r>
            <w:r w:rsidR="00BB61A0" w:rsidRPr="00FB1E63">
              <w:rPr>
                <w:b/>
              </w:rPr>
              <w:t xml:space="preserve"> Коммуникативный аспект речи.</w:t>
            </w:r>
            <w:r w:rsidR="00901253" w:rsidRPr="00FB1E63">
              <w:rPr>
                <w:b/>
              </w:rPr>
              <w:t xml:space="preserve"> </w:t>
            </w:r>
          </w:p>
          <w:p w:rsidR="00C679D9" w:rsidRPr="00FB1E63" w:rsidRDefault="00C679D9" w:rsidP="002E4CA0">
            <w:pPr>
              <w:pStyle w:val="TableParagraph"/>
              <w:ind w:right="230"/>
              <w:rPr>
                <w:b/>
                <w:sz w:val="24"/>
              </w:rPr>
            </w:pPr>
          </w:p>
          <w:p w:rsidR="00901253" w:rsidRPr="00FB1E63" w:rsidRDefault="00901253" w:rsidP="002E4CA0">
            <w:pPr>
              <w:pStyle w:val="a7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253" w:rsidRPr="005B7D65" w:rsidRDefault="00901253" w:rsidP="002E4CA0">
            <w:pPr>
              <w:pStyle w:val="a7"/>
              <w:ind w:firstLine="0"/>
              <w:rPr>
                <w:sz w:val="24"/>
                <w:szCs w:val="24"/>
              </w:rPr>
            </w:pPr>
            <w:r>
              <w:t xml:space="preserve">  </w:t>
            </w:r>
            <w:r w:rsidRPr="005B7D65">
              <w:rPr>
                <w:b/>
                <w:bCs/>
                <w:sz w:val="24"/>
                <w:szCs w:val="24"/>
              </w:rPr>
              <w:t xml:space="preserve"> Содержание учебного материала</w:t>
            </w:r>
            <w:r w:rsidRPr="005B7D65">
              <w:rPr>
                <w:sz w:val="24"/>
                <w:szCs w:val="24"/>
              </w:rPr>
              <w:t xml:space="preserve"> </w:t>
            </w:r>
          </w:p>
          <w:p w:rsidR="00901253" w:rsidRPr="001A5EBB" w:rsidRDefault="00901253" w:rsidP="002E4CA0">
            <w:pPr>
              <w:rPr>
                <w:rFonts w:ascii="Times New Roman" w:hAnsi="Times New Roman" w:cs="Times New Roman"/>
              </w:rPr>
            </w:pPr>
            <w:r>
              <w:t xml:space="preserve">     </w:t>
            </w:r>
            <w:r w:rsidRPr="001A5EBB">
              <w:rPr>
                <w:rFonts w:ascii="Times New Roman" w:hAnsi="Times New Roman" w:cs="Times New Roman"/>
              </w:rPr>
              <w:t>Вербальные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и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невербальные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средства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общения.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Основные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единицы речевого общения: речевое событие, речевая ситуация,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речевое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взаимодействие.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Речевой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акт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как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основа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речевого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взаимодействия. Характеристика адресанта и адресата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Феномен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человеческого</w:t>
            </w:r>
            <w:r w:rsidRPr="001A5EB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A5EBB">
              <w:rPr>
                <w:rFonts w:ascii="Times New Roman" w:hAnsi="Times New Roman" w:cs="Times New Roman"/>
              </w:rPr>
              <w:t>языка.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253" w:rsidRPr="00056AE5" w:rsidRDefault="00901253" w:rsidP="005A1648">
            <w:pPr>
              <w:jc w:val="center"/>
              <w:rPr>
                <w:rFonts w:ascii="Times New Roman" w:hAnsi="Times New Roman" w:cs="Times New Roman"/>
              </w:rPr>
            </w:pPr>
          </w:p>
          <w:p w:rsidR="00901253" w:rsidRPr="00056AE5" w:rsidRDefault="00FA4514" w:rsidP="005A1648">
            <w:pPr>
              <w:jc w:val="center"/>
              <w:rPr>
                <w:rFonts w:ascii="Times New Roman" w:hAnsi="Times New Roman" w:cs="Times New Roman"/>
              </w:rPr>
            </w:pPr>
            <w:r w:rsidRPr="00056A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901253" w:rsidRPr="00056AE5" w:rsidRDefault="00901253" w:rsidP="002E4CA0">
            <w:pPr>
              <w:spacing w:after="160" w:line="259" w:lineRule="auto"/>
              <w:rPr>
                <w:bCs/>
              </w:rPr>
            </w:pPr>
          </w:p>
        </w:tc>
        <w:tc>
          <w:tcPr>
            <w:tcW w:w="708" w:type="dxa"/>
          </w:tcPr>
          <w:p w:rsidR="00901253" w:rsidRDefault="00901253" w:rsidP="002E4CA0">
            <w:pPr>
              <w:widowControl/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901253" w:rsidRPr="008A5AC4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>ОК 01</w:t>
            </w:r>
            <w:r w:rsidR="00A969E6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A5AC4" w:rsidRPr="008A5AC4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>ОК 04</w:t>
            </w:r>
            <w:r w:rsidR="00A969E6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8A5AC4" w:rsidRDefault="008A5AC4" w:rsidP="002E4CA0">
            <w:pPr>
              <w:widowControl/>
              <w:spacing w:after="160" w:line="259" w:lineRule="auto"/>
              <w:rPr>
                <w:b/>
                <w:bCs/>
              </w:rPr>
            </w:pP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>ОК 05</w:t>
            </w:r>
            <w:r w:rsidR="00A969E6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8A5AC4" w:rsidRPr="00E745D0" w:rsidTr="005A1648">
        <w:trPr>
          <w:gridAfter w:val="2"/>
          <w:wAfter w:w="3402" w:type="dxa"/>
          <w:trHeight w:val="701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5AC4" w:rsidRDefault="008A5AC4" w:rsidP="002E4CA0">
            <w:pPr>
              <w:pStyle w:val="TableParagraph"/>
              <w:ind w:left="107" w:right="230"/>
              <w:rPr>
                <w:b/>
                <w:sz w:val="24"/>
                <w:szCs w:val="24"/>
              </w:rPr>
            </w:pPr>
            <w:r w:rsidRPr="00FB1E63">
              <w:rPr>
                <w:b/>
                <w:sz w:val="24"/>
                <w:szCs w:val="24"/>
              </w:rPr>
              <w:t>Тема 4. Деловая коммуникация. Методы и цели деловой коммуникации</w:t>
            </w:r>
          </w:p>
          <w:p w:rsidR="008A5AC4" w:rsidRDefault="008A5AC4" w:rsidP="002E4CA0">
            <w:pPr>
              <w:pStyle w:val="TableParagraph"/>
              <w:ind w:left="107" w:right="230"/>
              <w:rPr>
                <w:b/>
                <w:sz w:val="24"/>
                <w:szCs w:val="24"/>
              </w:rPr>
            </w:pPr>
          </w:p>
          <w:p w:rsidR="008A5AC4" w:rsidRPr="00FB1E63" w:rsidRDefault="008A5AC4" w:rsidP="002E4CA0">
            <w:pPr>
              <w:pStyle w:val="TableParagraph"/>
              <w:ind w:left="107" w:right="230"/>
              <w:rPr>
                <w:b/>
                <w:sz w:val="24"/>
                <w:szCs w:val="24"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5AC4" w:rsidRPr="00901253" w:rsidRDefault="008A5AC4" w:rsidP="002E4CA0">
            <w:pPr>
              <w:pStyle w:val="a7"/>
              <w:ind w:left="136"/>
              <w:rPr>
                <w:sz w:val="24"/>
              </w:rPr>
            </w:pPr>
            <w:r w:rsidRPr="005B7D6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5B7D65">
              <w:rPr>
                <w:sz w:val="24"/>
                <w:szCs w:val="24"/>
              </w:rPr>
              <w:t xml:space="preserve"> </w:t>
            </w:r>
            <w:r w:rsidRPr="0081600F">
              <w:rPr>
                <w:sz w:val="24"/>
                <w:szCs w:val="24"/>
              </w:rPr>
              <w:t>Методы и</w:t>
            </w:r>
            <w:r w:rsidRPr="00C578AF">
              <w:rPr>
                <w:sz w:val="24"/>
                <w:szCs w:val="24"/>
              </w:rPr>
              <w:t xml:space="preserve"> способы эффективного общения,</w:t>
            </w:r>
            <w:r>
              <w:rPr>
                <w:sz w:val="24"/>
                <w:szCs w:val="24"/>
              </w:rPr>
              <w:t xml:space="preserve"> проявляющиеся в выборе средств </w:t>
            </w:r>
            <w:r w:rsidRPr="00C578AF">
              <w:rPr>
                <w:sz w:val="24"/>
                <w:szCs w:val="24"/>
              </w:rPr>
              <w:t>убеждения и оказании влияния на партнеров по общению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</w:rPr>
              <w:t xml:space="preserve"> Механизмы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709" w:type="dxa"/>
          </w:tcPr>
          <w:p w:rsidR="008A5AC4" w:rsidRPr="00056AE5" w:rsidRDefault="008A5AC4" w:rsidP="005A1648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6AE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</w:tcPr>
          <w:p w:rsidR="008A5AC4" w:rsidRPr="00056AE5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8A5AC4" w:rsidRPr="007A715F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A5AC4" w:rsidRPr="008A5AC4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 02</w:t>
            </w:r>
            <w:r w:rsidR="00A969E6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A5AC4" w:rsidRPr="008A5AC4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  <w:r w:rsidR="00A969E6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8A5AC4" w:rsidRDefault="008A5AC4" w:rsidP="002E4CA0">
            <w:pPr>
              <w:widowControl/>
              <w:spacing w:after="160" w:line="259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 04</w:t>
            </w:r>
            <w:r w:rsidR="00A969E6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8A5AC4" w:rsidRPr="00E745D0" w:rsidTr="005A1648">
        <w:trPr>
          <w:gridAfter w:val="2"/>
          <w:wAfter w:w="3402" w:type="dxa"/>
          <w:trHeight w:val="990"/>
        </w:trPr>
        <w:tc>
          <w:tcPr>
            <w:tcW w:w="248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5AC4" w:rsidRPr="00FB1E63" w:rsidRDefault="008A5AC4" w:rsidP="002E4CA0">
            <w:pPr>
              <w:pStyle w:val="TableParagraph"/>
              <w:ind w:left="107" w:right="230"/>
              <w:rPr>
                <w:b/>
                <w:sz w:val="24"/>
                <w:szCs w:val="24"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5AC4" w:rsidRPr="00FA4514" w:rsidRDefault="008A5AC4" w:rsidP="002E4CA0">
            <w:pPr>
              <w:pStyle w:val="a7"/>
              <w:rPr>
                <w:b/>
                <w:sz w:val="24"/>
                <w:szCs w:val="24"/>
              </w:rPr>
            </w:pPr>
            <w:r w:rsidRPr="00265171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</w:rPr>
              <w:t xml:space="preserve"> 2.</w:t>
            </w:r>
            <w:r>
              <w:t xml:space="preserve"> </w:t>
            </w:r>
            <w:r w:rsidRPr="00265171">
              <w:t>Ф</w:t>
            </w:r>
            <w:r w:rsidRPr="00265171">
              <w:rPr>
                <w:sz w:val="24"/>
                <w:szCs w:val="24"/>
              </w:rPr>
              <w:t>ормула успеха. Постановка профессиональных и жизненных</w:t>
            </w:r>
            <w:r>
              <w:rPr>
                <w:sz w:val="24"/>
                <w:szCs w:val="24"/>
              </w:rPr>
              <w:t xml:space="preserve"> </w:t>
            </w:r>
            <w:r w:rsidRPr="00265171">
              <w:rPr>
                <w:sz w:val="24"/>
                <w:szCs w:val="24"/>
              </w:rPr>
              <w:t>целей.</w:t>
            </w:r>
          </w:p>
        </w:tc>
        <w:tc>
          <w:tcPr>
            <w:tcW w:w="709" w:type="dxa"/>
          </w:tcPr>
          <w:p w:rsidR="008A5AC4" w:rsidRPr="00056AE5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8A5AC4" w:rsidRPr="00056AE5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56AE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" w:type="dxa"/>
          </w:tcPr>
          <w:p w:rsidR="008A5AC4" w:rsidRPr="007A715F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  <w:vMerge/>
          </w:tcPr>
          <w:p w:rsidR="008A5AC4" w:rsidRDefault="008A5AC4" w:rsidP="002E4CA0">
            <w:pPr>
              <w:widowControl/>
              <w:spacing w:after="160" w:line="259" w:lineRule="auto"/>
              <w:rPr>
                <w:b/>
                <w:bCs/>
              </w:rPr>
            </w:pPr>
          </w:p>
        </w:tc>
      </w:tr>
      <w:tr w:rsidR="00901253" w:rsidRPr="00E745D0" w:rsidTr="005A1648">
        <w:trPr>
          <w:gridAfter w:val="2"/>
          <w:wAfter w:w="3402" w:type="dxa"/>
          <w:trHeight w:val="1268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253" w:rsidRPr="00FB1E63" w:rsidRDefault="00FA4514" w:rsidP="002E4CA0">
            <w:pPr>
              <w:pStyle w:val="TableParagraph"/>
              <w:ind w:left="-113" w:right="230"/>
              <w:rPr>
                <w:b/>
                <w:sz w:val="24"/>
                <w:szCs w:val="24"/>
              </w:rPr>
            </w:pPr>
            <w:r w:rsidRPr="00FB1E63">
              <w:rPr>
                <w:b/>
                <w:sz w:val="24"/>
                <w:szCs w:val="24"/>
              </w:rPr>
              <w:t>Тема 5</w:t>
            </w:r>
            <w:r w:rsidR="00901253" w:rsidRPr="00FB1E63">
              <w:rPr>
                <w:b/>
                <w:sz w:val="24"/>
                <w:szCs w:val="24"/>
              </w:rPr>
              <w:t xml:space="preserve">. Конфликтное общение </w:t>
            </w:r>
            <w:r w:rsidR="004D2091">
              <w:rPr>
                <w:b/>
                <w:sz w:val="24"/>
                <w:szCs w:val="24"/>
              </w:rPr>
              <w:t xml:space="preserve">в профессиональной </w:t>
            </w:r>
            <w:r w:rsidR="004D2091">
              <w:rPr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253" w:rsidRDefault="00901253" w:rsidP="002E4CA0">
            <w:pPr>
              <w:pStyle w:val="a7"/>
              <w:ind w:firstLine="0"/>
              <w:rPr>
                <w:sz w:val="24"/>
              </w:rPr>
            </w:pPr>
            <w:r w:rsidRPr="005B7D65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5B7D65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901253" w:rsidRPr="00E46BDA" w:rsidRDefault="00901253" w:rsidP="002E4CA0">
            <w:pPr>
              <w:pStyle w:val="a7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конфликтов. 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ими. конфликтных ситуаций,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 w:rsidR="00C679D9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709" w:type="dxa"/>
          </w:tcPr>
          <w:p w:rsidR="00901253" w:rsidRPr="00056AE5" w:rsidRDefault="00FA451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056AE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</w:tcPr>
          <w:p w:rsidR="00901253" w:rsidRPr="00056AE5" w:rsidRDefault="00901253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901253" w:rsidRPr="007A715F" w:rsidRDefault="00901253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8A5AC4" w:rsidRPr="008A5AC4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 02</w:t>
            </w:r>
          </w:p>
          <w:p w:rsidR="008A5AC4" w:rsidRPr="008A5AC4" w:rsidRDefault="008A5AC4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  <w:r w:rsidRPr="008A5AC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901253" w:rsidRDefault="008A5AC4" w:rsidP="002E4CA0">
            <w:pPr>
              <w:widowControl/>
              <w:spacing w:after="160" w:line="259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ОК 04</w:t>
            </w:r>
          </w:p>
        </w:tc>
      </w:tr>
      <w:tr w:rsidR="00901253" w:rsidRPr="00E745D0" w:rsidTr="005A1648">
        <w:trPr>
          <w:gridAfter w:val="1"/>
          <w:wAfter w:w="3391" w:type="dxa"/>
        </w:trPr>
        <w:tc>
          <w:tcPr>
            <w:tcW w:w="15457" w:type="dxa"/>
            <w:gridSpan w:val="9"/>
          </w:tcPr>
          <w:p w:rsidR="00901253" w:rsidRPr="007A715F" w:rsidRDefault="00901253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7A715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Раздел 2 </w:t>
            </w:r>
            <w:r w:rsidRPr="007A715F">
              <w:rPr>
                <w:rFonts w:ascii="Times New Roman" w:hAnsi="Times New Roman" w:cs="Times New Roman"/>
                <w:b/>
              </w:rPr>
              <w:t>Литературный язык и языковая норма</w:t>
            </w:r>
          </w:p>
        </w:tc>
      </w:tr>
      <w:tr w:rsidR="00F73A7D" w:rsidRPr="00E745D0" w:rsidTr="005A1648">
        <w:trPr>
          <w:gridAfter w:val="2"/>
          <w:wAfter w:w="3402" w:type="dxa"/>
          <w:trHeight w:val="547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A7D" w:rsidRPr="00FB1E63" w:rsidRDefault="00F73A7D" w:rsidP="002E4CA0">
            <w:pPr>
              <w:rPr>
                <w:rFonts w:ascii="Times New Roman" w:hAnsi="Times New Roman" w:cs="Times New Roman"/>
                <w:b/>
              </w:rPr>
            </w:pPr>
            <w:r w:rsidRPr="00FB1E63">
              <w:rPr>
                <w:rFonts w:ascii="Times New Roman" w:hAnsi="Times New Roman" w:cs="Times New Roman"/>
                <w:b/>
              </w:rPr>
              <w:t>Тема 6. Литературный язык и языковая норма</w:t>
            </w:r>
          </w:p>
          <w:p w:rsidR="00F73A7D" w:rsidRDefault="00F73A7D" w:rsidP="002E4CA0">
            <w:pPr>
              <w:rPr>
                <w:rFonts w:ascii="Times New Roman" w:hAnsi="Times New Roman" w:cs="Times New Roman"/>
              </w:rPr>
            </w:pPr>
          </w:p>
          <w:p w:rsidR="00F73A7D" w:rsidRDefault="00F73A7D" w:rsidP="002E4CA0">
            <w:pPr>
              <w:rPr>
                <w:rFonts w:ascii="Times New Roman" w:hAnsi="Times New Roman" w:cs="Times New Roman"/>
              </w:rPr>
            </w:pPr>
          </w:p>
          <w:p w:rsidR="00F73A7D" w:rsidRPr="00053A7F" w:rsidRDefault="00F73A7D" w:rsidP="002E4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73A7D" w:rsidRDefault="00F73A7D" w:rsidP="002E4CA0">
            <w:pPr>
              <w:pStyle w:val="a7"/>
              <w:ind w:firstLine="0"/>
              <w:rPr>
                <w:sz w:val="24"/>
                <w:szCs w:val="24"/>
              </w:rPr>
            </w:pPr>
            <w:r w:rsidRPr="005B7D65">
              <w:rPr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 w:rsidRPr="005B7D65">
              <w:rPr>
                <w:sz w:val="24"/>
                <w:szCs w:val="24"/>
              </w:rPr>
              <w:t>Составляющие общенародного языка: литературный язык и его внелитературные разновидности. Нормы литературного языка.</w:t>
            </w:r>
          </w:p>
          <w:p w:rsidR="00F73A7D" w:rsidRPr="005B7D65" w:rsidRDefault="00F73A7D" w:rsidP="002E4CA0">
            <w:pPr>
              <w:pStyle w:val="a7"/>
              <w:ind w:left="-289"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3A7D" w:rsidRPr="00A436F5" w:rsidRDefault="00F73A7D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436F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</w:tcPr>
          <w:p w:rsidR="00F73A7D" w:rsidRPr="00A436F5" w:rsidRDefault="00F73A7D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F73A7D" w:rsidRPr="00A436F5" w:rsidRDefault="00F73A7D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056AE5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112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ОК </w:t>
            </w:r>
            <w:r w:rsidR="004657E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1.</w:t>
            </w:r>
          </w:p>
          <w:p w:rsidR="00056AE5" w:rsidRPr="00FA4514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521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A45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ОК </w:t>
            </w:r>
            <w:r w:rsidR="004657E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  <w:r w:rsidRPr="00FA45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4.</w:t>
            </w:r>
          </w:p>
          <w:p w:rsidR="00056AE5" w:rsidRPr="00517C91" w:rsidRDefault="00056AE5" w:rsidP="002E4CA0">
            <w:pPr>
              <w:widowControl/>
              <w:tabs>
                <w:tab w:val="left" w:pos="181"/>
                <w:tab w:val="left" w:pos="323"/>
              </w:tabs>
              <w:spacing w:after="160" w:line="259" w:lineRule="auto"/>
              <w:ind w:right="313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A45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ОК </w:t>
            </w:r>
            <w:r w:rsidR="004657E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  <w:r w:rsidRPr="00FA45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5.</w:t>
            </w:r>
            <w:r w:rsidR="008A5AC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517C9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4.1.</w:t>
            </w:r>
          </w:p>
        </w:tc>
      </w:tr>
      <w:tr w:rsidR="00F73A7D" w:rsidRPr="00E745D0" w:rsidTr="005A1648">
        <w:trPr>
          <w:gridAfter w:val="2"/>
          <w:wAfter w:w="3402" w:type="dxa"/>
          <w:trHeight w:val="240"/>
        </w:trPr>
        <w:tc>
          <w:tcPr>
            <w:tcW w:w="24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73A7D" w:rsidRPr="00752526" w:rsidRDefault="00F73A7D" w:rsidP="002E4C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7" w:type="dxa"/>
            <w:gridSpan w:val="2"/>
          </w:tcPr>
          <w:p w:rsidR="00F73A7D" w:rsidRPr="00174D6F" w:rsidRDefault="00F73A7D" w:rsidP="002E4CA0">
            <w:pPr>
              <w:pStyle w:val="a9"/>
              <w:rPr>
                <w:rFonts w:ascii="Times New Roman" w:hAnsi="Times New Roman" w:cs="Times New Roman"/>
              </w:rPr>
            </w:pPr>
            <w:r w:rsidRPr="00174D6F">
              <w:rPr>
                <w:rFonts w:ascii="Times New Roman" w:hAnsi="Times New Roman" w:cs="Times New Roman"/>
                <w:b/>
              </w:rPr>
              <w:t>Лабораторная работа:</w:t>
            </w:r>
            <w:r w:rsidRPr="00174D6F">
              <w:rPr>
                <w:rFonts w:ascii="Times New Roman" w:hAnsi="Times New Roman" w:cs="Times New Roman"/>
              </w:rPr>
              <w:t xml:space="preserve"> </w:t>
            </w:r>
            <w:r w:rsidRPr="00174D6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709" w:type="dxa"/>
          </w:tcPr>
          <w:p w:rsidR="00F73A7D" w:rsidRPr="00A436F5" w:rsidRDefault="00F73A7D" w:rsidP="002E4CA0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F73A7D" w:rsidRPr="00A436F5" w:rsidRDefault="00F73A7D" w:rsidP="002E4CA0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F73A7D" w:rsidRPr="00A436F5" w:rsidRDefault="00F73A7D" w:rsidP="002E4CA0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2"/>
            <w:vMerge/>
          </w:tcPr>
          <w:p w:rsidR="00F73A7D" w:rsidRDefault="00F73A7D" w:rsidP="002E4CA0">
            <w:pPr>
              <w:widowControl/>
              <w:spacing w:after="160" w:line="259" w:lineRule="auto"/>
              <w:rPr>
                <w:b/>
                <w:bCs/>
              </w:rPr>
            </w:pPr>
          </w:p>
        </w:tc>
      </w:tr>
      <w:tr w:rsidR="00F73A7D" w:rsidRPr="00E745D0" w:rsidTr="005A1648">
        <w:trPr>
          <w:gridAfter w:val="2"/>
          <w:wAfter w:w="3402" w:type="dxa"/>
          <w:trHeight w:val="243"/>
        </w:trPr>
        <w:tc>
          <w:tcPr>
            <w:tcW w:w="24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73A7D" w:rsidRPr="00752526" w:rsidRDefault="00F73A7D" w:rsidP="002E4C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7" w:type="dxa"/>
            <w:gridSpan w:val="2"/>
          </w:tcPr>
          <w:p w:rsidR="00F73A7D" w:rsidRPr="00174D6F" w:rsidRDefault="00F73A7D" w:rsidP="002E4CA0">
            <w:pPr>
              <w:pStyle w:val="a9"/>
              <w:rPr>
                <w:rFonts w:ascii="Times New Roman" w:hAnsi="Times New Roman" w:cs="Times New Roman"/>
              </w:rPr>
            </w:pPr>
            <w:r w:rsidRPr="00174D6F">
              <w:rPr>
                <w:rFonts w:ascii="Times New Roman" w:hAnsi="Times New Roman" w:cs="Times New Roman"/>
                <w:b/>
              </w:rPr>
              <w:t>Контрольная работа:</w:t>
            </w:r>
            <w:r w:rsidRPr="00174D6F">
              <w:rPr>
                <w:rFonts w:ascii="Times New Roman" w:hAnsi="Times New Roman" w:cs="Times New Roman"/>
              </w:rPr>
              <w:t xml:space="preserve"> </w:t>
            </w:r>
            <w:r w:rsidRPr="00174D6F">
              <w:rPr>
                <w:rFonts w:ascii="Times New Roman" w:hAnsi="Times New Roman" w:cs="Times New Roman"/>
                <w:i/>
              </w:rPr>
              <w:t>(не предусмотрена)</w:t>
            </w:r>
            <w:r w:rsidRPr="00174D6F">
              <w:rPr>
                <w:rFonts w:ascii="Times New Roman" w:hAnsi="Times New Roman" w:cs="Times New Roman"/>
              </w:rPr>
              <w:tab/>
            </w:r>
            <w:r w:rsidRPr="00174D6F">
              <w:rPr>
                <w:rFonts w:ascii="Times New Roman" w:hAnsi="Times New Roman" w:cs="Times New Roman"/>
              </w:rPr>
              <w:tab/>
            </w:r>
            <w:r w:rsidRPr="00174D6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9" w:type="dxa"/>
          </w:tcPr>
          <w:p w:rsidR="00F73A7D" w:rsidRPr="00A436F5" w:rsidRDefault="00F73A7D" w:rsidP="002E4CA0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F73A7D" w:rsidRPr="00A436F5" w:rsidRDefault="00F73A7D" w:rsidP="002E4CA0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F73A7D" w:rsidRPr="00A436F5" w:rsidRDefault="00F73A7D" w:rsidP="002E4CA0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2"/>
            <w:vMerge/>
          </w:tcPr>
          <w:p w:rsidR="00F73A7D" w:rsidRDefault="00F73A7D" w:rsidP="002E4CA0">
            <w:pPr>
              <w:widowControl/>
              <w:spacing w:after="160" w:line="259" w:lineRule="auto"/>
              <w:rPr>
                <w:b/>
                <w:bCs/>
              </w:rPr>
            </w:pPr>
          </w:p>
        </w:tc>
      </w:tr>
      <w:tr w:rsidR="00F73A7D" w:rsidRPr="00E745D0" w:rsidTr="005A1648">
        <w:trPr>
          <w:gridAfter w:val="2"/>
          <w:wAfter w:w="3402" w:type="dxa"/>
          <w:trHeight w:val="705"/>
        </w:trPr>
        <w:tc>
          <w:tcPr>
            <w:tcW w:w="24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73A7D" w:rsidRPr="00752526" w:rsidRDefault="00F73A7D" w:rsidP="002E4C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6F5" w:rsidRPr="00A436F5" w:rsidRDefault="00F73A7D" w:rsidP="002E4CA0">
            <w:pPr>
              <w:pStyle w:val="a7"/>
              <w:ind w:left="100" w:firstLine="141"/>
              <w:rPr>
                <w:bCs/>
                <w:sz w:val="24"/>
                <w:szCs w:val="24"/>
              </w:rPr>
            </w:pPr>
            <w:r w:rsidRPr="00E07E6B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E07E6B">
              <w:rPr>
                <w:bCs/>
                <w:sz w:val="24"/>
                <w:szCs w:val="24"/>
              </w:rPr>
              <w:t>Жаргон и диалекты как нелитературные разновидности языка.</w:t>
            </w:r>
          </w:p>
        </w:tc>
        <w:tc>
          <w:tcPr>
            <w:tcW w:w="709" w:type="dxa"/>
          </w:tcPr>
          <w:p w:rsidR="00F73A7D" w:rsidRPr="00A436F5" w:rsidRDefault="00F73A7D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F73A7D" w:rsidRPr="00A436F5" w:rsidRDefault="00F73A7D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F73A7D" w:rsidRPr="00A436F5" w:rsidRDefault="00056AE5" w:rsidP="002E4CA0">
            <w:pPr>
              <w:widowControl/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A436F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F73A7D" w:rsidRDefault="00F73A7D" w:rsidP="002E4CA0">
            <w:pPr>
              <w:widowControl/>
              <w:spacing w:after="160" w:line="259" w:lineRule="auto"/>
              <w:rPr>
                <w:b/>
                <w:bCs/>
              </w:rPr>
            </w:pPr>
          </w:p>
        </w:tc>
      </w:tr>
    </w:tbl>
    <w:p w:rsidR="0051758A" w:rsidRDefault="0051758A" w:rsidP="002E4CA0">
      <w:pPr>
        <w:widowControl/>
        <w:tabs>
          <w:tab w:val="left" w:pos="709"/>
        </w:tabs>
        <w:spacing w:after="160" w:line="259" w:lineRule="auto"/>
      </w:pPr>
    </w:p>
    <w:tbl>
      <w:tblPr>
        <w:tblW w:w="15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497"/>
        <w:gridCol w:w="567"/>
        <w:gridCol w:w="567"/>
        <w:gridCol w:w="567"/>
        <w:gridCol w:w="559"/>
        <w:gridCol w:w="864"/>
      </w:tblGrid>
      <w:tr w:rsidR="003D5633" w:rsidRPr="00195115" w:rsidTr="003D5633">
        <w:trPr>
          <w:trHeight w:val="1232"/>
        </w:trPr>
        <w:tc>
          <w:tcPr>
            <w:tcW w:w="2410" w:type="dxa"/>
            <w:vMerge w:val="restart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7. Стилистика. Стилистические нормы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1.Общая характеристика стилей и их особенностей. Разговорный стиль. Научный стиль. Виды учебно-исследовательских работ. Официально-деловой стиль. Деловая документация Публицистический стиль. Художественный стиль.</w:t>
            </w:r>
          </w:p>
        </w:tc>
        <w:tc>
          <w:tcPr>
            <w:tcW w:w="567" w:type="dxa"/>
            <w:shd w:val="clear" w:color="auto" w:fill="auto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   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   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    </w:t>
            </w:r>
          </w:p>
        </w:tc>
        <w:tc>
          <w:tcPr>
            <w:tcW w:w="567" w:type="dxa"/>
            <w:shd w:val="clear" w:color="auto" w:fill="auto"/>
          </w:tcPr>
          <w:p w:rsidR="003D5633" w:rsidRPr="00195115" w:rsidRDefault="003D5633" w:rsidP="002E4CA0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3D5633" w:rsidRPr="00195115" w:rsidRDefault="003D5633" w:rsidP="002E4CA0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18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02.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18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03.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18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4.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5.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D5633" w:rsidRPr="00195115" w:rsidTr="003D5633">
        <w:trPr>
          <w:trHeight w:val="1089"/>
        </w:trPr>
        <w:tc>
          <w:tcPr>
            <w:tcW w:w="2410" w:type="dxa"/>
            <w:vMerge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3D5633" w:rsidRPr="00195115" w:rsidRDefault="003D5633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D5633" w:rsidRPr="00195115" w:rsidRDefault="003D5633" w:rsidP="002E4CA0">
            <w:pPr>
              <w:snapToGrid w:val="0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3.Особенности научного стиля речи</w:t>
            </w:r>
          </w:p>
          <w:p w:rsidR="003D5633" w:rsidRPr="00195115" w:rsidRDefault="003D5633" w:rsidP="002E4CA0">
            <w:pPr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</w:rPr>
              <w:t>4.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Особенности официально-делового стиля речи.</w:t>
            </w:r>
          </w:p>
          <w:p w:rsidR="003D5633" w:rsidRPr="00195115" w:rsidRDefault="003D5633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</w:rPr>
              <w:t>5. Секреты ораторского мастерства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D5633" w:rsidRPr="00195115" w:rsidTr="003D5633">
        <w:trPr>
          <w:trHeight w:val="141"/>
        </w:trPr>
        <w:tc>
          <w:tcPr>
            <w:tcW w:w="2410" w:type="dxa"/>
            <w:vMerge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3D5633" w:rsidRPr="00195115" w:rsidRDefault="003D5633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D5633" w:rsidRPr="00195115" w:rsidTr="003D5633">
        <w:trPr>
          <w:trHeight w:val="141"/>
        </w:trPr>
        <w:tc>
          <w:tcPr>
            <w:tcW w:w="2410" w:type="dxa"/>
            <w:vMerge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3D5633" w:rsidRPr="00195115" w:rsidRDefault="003D5633" w:rsidP="002E4CA0">
            <w:pPr>
              <w:rPr>
                <w:rFonts w:ascii="Times New Roman" w:eastAsia="Times New Roman" w:hAnsi="Times New Roman" w:cs="Times New Roman"/>
                <w:b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 xml:space="preserve">Контрольная работа: </w:t>
            </w:r>
            <w:r w:rsidRPr="00195115">
              <w:rPr>
                <w:rFonts w:ascii="Times New Roman" w:eastAsia="Times New Roman" w:hAnsi="Times New Roman" w:cs="Times New Roman"/>
              </w:rPr>
              <w:t>(не предусмотрена)</w:t>
            </w:r>
            <w:r w:rsidRPr="00195115">
              <w:rPr>
                <w:rFonts w:ascii="Times New Roman" w:eastAsia="Times New Roman" w:hAnsi="Times New Roman" w:cs="Times New Roman"/>
                <w:b/>
              </w:rPr>
              <w:tab/>
            </w:r>
            <w:r w:rsidRPr="00195115">
              <w:rPr>
                <w:rFonts w:ascii="Times New Roman" w:eastAsia="Times New Roman" w:hAnsi="Times New Roman" w:cs="Times New Roman"/>
                <w:b/>
              </w:rPr>
              <w:tab/>
            </w:r>
            <w:r w:rsidRPr="00195115"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679D9" w:rsidRPr="00195115" w:rsidTr="003D5633">
        <w:trPr>
          <w:trHeight w:val="1552"/>
        </w:trPr>
        <w:tc>
          <w:tcPr>
            <w:tcW w:w="2410" w:type="dxa"/>
            <w:vMerge w:val="restart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679D9" w:rsidRPr="00195115" w:rsidRDefault="00806992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</w:t>
            </w:r>
            <w:r w:rsidR="00C679D9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8. Лексика </w:t>
            </w:r>
          </w:p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          и</w:t>
            </w:r>
          </w:p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ле</w:t>
            </w:r>
            <w:r w:rsidR="00014086" w:rsidRPr="00195115">
              <w:rPr>
                <w:rFonts w:ascii="Times New Roman" w:eastAsia="Times New Roman" w:hAnsi="Times New Roman" w:cs="Times New Roman"/>
                <w:b/>
                <w:bCs/>
              </w:rPr>
              <w:t>ксические нормы</w:t>
            </w:r>
          </w:p>
        </w:tc>
        <w:tc>
          <w:tcPr>
            <w:tcW w:w="9497" w:type="dxa"/>
            <w:vMerge w:val="restart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1.Назначение слова в речи. Лексическое богатство русского языка.</w:t>
            </w:r>
          </w:p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Лексические нормы литературного языка. Прямое и переносное значение слова. Омонимы, антонимы, синонимы, паронимы, их употребление.</w:t>
            </w:r>
          </w:p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Изобразительно-выразительные средства и их использование в речи.</w:t>
            </w:r>
          </w:p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Лексика с точки зрения ее употребления: нейтральная, книжная, профессиональная.</w:t>
            </w:r>
          </w:p>
          <w:p w:rsidR="00C679D9" w:rsidRPr="00195115" w:rsidRDefault="00C679D9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Активный и пассивный словарный запас. 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C679D9" w:rsidRPr="00195115" w:rsidRDefault="00F73A7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C679D9" w:rsidRPr="00195115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01</w:t>
            </w:r>
            <w:r w:rsidR="00523601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056AE5" w:rsidRPr="00195115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</w:t>
            </w:r>
            <w:r w:rsidR="00523601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056AE5" w:rsidRPr="00195115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0К 03</w:t>
            </w:r>
            <w:r w:rsidR="00523601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C679D9" w:rsidRPr="00195115" w:rsidTr="003D5633">
        <w:trPr>
          <w:trHeight w:val="562"/>
        </w:trPr>
        <w:tc>
          <w:tcPr>
            <w:tcW w:w="2410" w:type="dxa"/>
            <w:vMerge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vMerge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679D9" w:rsidRPr="00195115" w:rsidRDefault="00C679D9" w:rsidP="002E4CA0">
            <w:pPr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679D9" w:rsidRPr="00195115" w:rsidTr="003D5633">
        <w:trPr>
          <w:trHeight w:val="70"/>
        </w:trPr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C679D9" w:rsidRPr="00195115" w:rsidRDefault="00C679D9" w:rsidP="002E4CA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C679D9" w:rsidRPr="00195115" w:rsidRDefault="00C679D9" w:rsidP="002E4CA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C679D9" w:rsidRPr="00195115" w:rsidRDefault="00C679D9" w:rsidP="002E4CA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C679D9" w:rsidRPr="00195115" w:rsidRDefault="00C679D9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2296F" w:rsidRPr="00195115" w:rsidTr="003D5633">
        <w:trPr>
          <w:trHeight w:val="701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Тема 9. Фразеология и 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фразеологические нормы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Фразеологизмы, их происхождение и употребление. Фразеологическое сращение(идиома).  Фразеологическое единство и сочетание. Нормы употребления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lastRenderedPageBreak/>
              <w:t>фразеологизмов.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</w:rPr>
              <w:lastRenderedPageBreak/>
              <w:t xml:space="preserve">  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D5633" w:rsidRPr="00195115" w:rsidRDefault="00B2296F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2296F" w:rsidRPr="00195115" w:rsidRDefault="00B2296F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2</w:t>
            </w:r>
            <w:r w:rsidR="003D5633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lastRenderedPageBreak/>
              <w:t>ОК 04.</w:t>
            </w:r>
          </w:p>
        </w:tc>
      </w:tr>
      <w:tr w:rsidR="00B2296F" w:rsidRPr="00195115" w:rsidTr="003D5633">
        <w:trPr>
          <w:trHeight w:val="437"/>
        </w:trPr>
        <w:tc>
          <w:tcPr>
            <w:tcW w:w="2410" w:type="dxa"/>
            <w:vMerge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Практическое занятие</w:t>
            </w:r>
            <w:r w:rsidR="00E97308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6.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Лексические норы. Предупреждение лексических ошибок.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2296F" w:rsidRPr="00195115" w:rsidTr="003D5633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2296F" w:rsidRPr="00195115" w:rsidTr="003D5633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rPr>
                <w:rFonts w:ascii="Times New Roman" w:eastAsia="Times New Roman" w:hAnsi="Times New Roman" w:cs="Times New Roman"/>
                <w:b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 xml:space="preserve">Контрольная работа: </w:t>
            </w:r>
            <w:r w:rsidRPr="00195115">
              <w:rPr>
                <w:rFonts w:ascii="Times New Roman" w:eastAsia="Times New Roman" w:hAnsi="Times New Roman" w:cs="Times New Roman"/>
              </w:rPr>
              <w:t>(не предусмотрена)</w:t>
            </w:r>
            <w:r w:rsidRPr="00195115">
              <w:rPr>
                <w:rFonts w:ascii="Times New Roman" w:eastAsia="Times New Roman" w:hAnsi="Times New Roman" w:cs="Times New Roman"/>
                <w:b/>
              </w:rPr>
              <w:tab/>
            </w:r>
            <w:r w:rsidRPr="00195115">
              <w:rPr>
                <w:rFonts w:ascii="Times New Roman" w:eastAsia="Times New Roman" w:hAnsi="Times New Roman" w:cs="Times New Roman"/>
                <w:b/>
              </w:rPr>
              <w:tab/>
            </w:r>
            <w:r w:rsidRPr="00195115"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2296F" w:rsidRPr="00195115" w:rsidTr="003D5633">
        <w:trPr>
          <w:trHeight w:val="810"/>
        </w:trPr>
        <w:tc>
          <w:tcPr>
            <w:tcW w:w="2410" w:type="dxa"/>
            <w:vMerge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B2296F" w:rsidRPr="00195115" w:rsidRDefault="00B2296F" w:rsidP="002E4CA0">
            <w:pPr>
              <w:widowControl/>
              <w:numPr>
                <w:ilvl w:val="0"/>
                <w:numId w:val="7"/>
              </w:numPr>
              <w:ind w:left="31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Создать презентацию на тему «Изобразительно-выразительные возможности лексики и фразеологии».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C0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52F78" w:rsidRPr="00195115" w:rsidTr="003D5633">
        <w:trPr>
          <w:trHeight w:val="20"/>
        </w:trPr>
        <w:tc>
          <w:tcPr>
            <w:tcW w:w="2410" w:type="dxa"/>
            <w:vMerge w:val="restart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10.</w:t>
            </w:r>
          </w:p>
          <w:p w:rsidR="00152F78" w:rsidRPr="00195115" w:rsidRDefault="009241F7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Лексикография</w:t>
            </w:r>
          </w:p>
          <w:p w:rsidR="009241F7" w:rsidRPr="00195115" w:rsidRDefault="009241F7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как раздел языкознания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Лексикография как раздел языкознания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Значение словарей в жизни человека. Основные типы учебных словарей.</w:t>
            </w: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523601" w:rsidRPr="00195115" w:rsidRDefault="0052360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523601" w:rsidRPr="00195115" w:rsidRDefault="0052360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2.</w:t>
            </w:r>
          </w:p>
          <w:p w:rsidR="00523601" w:rsidRPr="00195115" w:rsidRDefault="0052360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3</w:t>
            </w:r>
          </w:p>
          <w:p w:rsidR="00523601" w:rsidRPr="00195115" w:rsidRDefault="0052360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4.</w:t>
            </w:r>
          </w:p>
          <w:p w:rsidR="00152F78" w:rsidRPr="00195115" w:rsidRDefault="0052360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5.</w:t>
            </w:r>
          </w:p>
        </w:tc>
      </w:tr>
      <w:tr w:rsidR="00152F78" w:rsidRPr="00195115" w:rsidTr="003D5633">
        <w:trPr>
          <w:trHeight w:val="463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52F78" w:rsidRPr="00195115" w:rsidRDefault="00152F78" w:rsidP="002E4CA0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7"/>
              <w:rPr>
                <w:b/>
                <w:bCs/>
              </w:rPr>
            </w:pPr>
            <w:r w:rsidRPr="00195115">
              <w:rPr>
                <w:b/>
                <w:bCs/>
              </w:rPr>
              <w:t>Практическое занятие</w:t>
            </w:r>
            <w:r w:rsidRPr="00195115">
              <w:rPr>
                <w:bCs/>
              </w:rPr>
              <w:t xml:space="preserve"> </w:t>
            </w:r>
            <w:r w:rsidR="00517C91" w:rsidRPr="00195115">
              <w:rPr>
                <w:b/>
                <w:bCs/>
              </w:rPr>
              <w:t>7</w:t>
            </w:r>
            <w:r w:rsidR="00263E29" w:rsidRPr="00195115">
              <w:rPr>
                <w:b/>
                <w:bCs/>
              </w:rPr>
              <w:t>.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Специфика учебных словарей и их применение.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52F78" w:rsidRPr="00195115" w:rsidTr="003D5633">
        <w:trPr>
          <w:trHeight w:val="20"/>
        </w:trPr>
        <w:tc>
          <w:tcPr>
            <w:tcW w:w="2410" w:type="dxa"/>
            <w:vMerge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497" w:type="dxa"/>
          </w:tcPr>
          <w:p w:rsidR="00152F78" w:rsidRPr="00195115" w:rsidRDefault="00152F78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52F78" w:rsidRPr="00195115" w:rsidTr="003D5633">
        <w:trPr>
          <w:trHeight w:val="267"/>
        </w:trPr>
        <w:tc>
          <w:tcPr>
            <w:tcW w:w="2410" w:type="dxa"/>
            <w:vMerge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497" w:type="dxa"/>
          </w:tcPr>
          <w:p w:rsidR="00152F78" w:rsidRPr="00195115" w:rsidRDefault="00152F78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52F78" w:rsidRPr="00195115" w:rsidTr="003D5633">
        <w:trPr>
          <w:trHeight w:val="937"/>
        </w:trPr>
        <w:tc>
          <w:tcPr>
            <w:tcW w:w="2410" w:type="dxa"/>
            <w:vMerge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497" w:type="dxa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152F78" w:rsidRPr="00195115" w:rsidRDefault="00152F78" w:rsidP="002E4CA0">
            <w:pPr>
              <w:widowControl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Подготовить доклад об одном видном ученом-русисте (Д.Н. Ушаков, Л.В. Щерба, А.А. Шахматов и др.) 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1.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Работа со словарями.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52F78" w:rsidRPr="00195115" w:rsidTr="003D5633">
        <w:trPr>
          <w:trHeight w:val="276"/>
        </w:trPr>
        <w:tc>
          <w:tcPr>
            <w:tcW w:w="2410" w:type="dxa"/>
            <w:vMerge w:val="restart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11.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Фонетика. Использова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ние фонетических средств языка</w:t>
            </w:r>
          </w:p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152F78" w:rsidRPr="00195115" w:rsidRDefault="00152F78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672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Основные фонетические единицы. Соотношение звука и буквы. Звуки речи.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Фонетические средства выразительности: ассонанс, аллитерация. 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0EA6" w:rsidRPr="00195115" w:rsidRDefault="00730EA6" w:rsidP="002E4CA0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730EA6" w:rsidRPr="00195115" w:rsidRDefault="00730EA6" w:rsidP="002E4CA0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</w:t>
            </w:r>
          </w:p>
          <w:p w:rsidR="00BB1995" w:rsidRPr="00195115" w:rsidRDefault="00BB1995" w:rsidP="002E4CA0">
            <w:pPr>
              <w:tabs>
                <w:tab w:val="left" w:pos="3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ОК </w:t>
            </w:r>
            <w:r w:rsidR="003D5633" w:rsidRPr="00195115"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  <w:r w:rsidR="003D5633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04.</w:t>
            </w:r>
          </w:p>
          <w:p w:rsidR="00730EA6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</w:t>
            </w:r>
            <w:r w:rsidR="00730EA6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413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730EA6" w:rsidRPr="00195115" w:rsidRDefault="00730EA6" w:rsidP="002E4CA0">
            <w:pPr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127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838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1.Проанализировать звукопись в стихотворениях Ф.И. Тютчева «Весенняя гроза», 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Б. Пастернака «Гроза моментальная навек».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2296F" w:rsidRPr="00195115" w:rsidTr="003D5633">
        <w:trPr>
          <w:trHeight w:val="422"/>
        </w:trPr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12.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Орфоэпия.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Орфоэпические нормы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B2296F" w:rsidRPr="00195115" w:rsidRDefault="00B2296F" w:rsidP="002E4CA0">
            <w:pPr>
              <w:tabs>
                <w:tab w:val="left" w:pos="708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1.Основные черты современной произносительной нормы. </w:t>
            </w:r>
          </w:p>
          <w:p w:rsidR="00B2296F" w:rsidRPr="00195115" w:rsidRDefault="00B2296F" w:rsidP="002E4CA0">
            <w:pPr>
              <w:tabs>
                <w:tab w:val="left" w:pos="708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Слог, ударение, орфоэпическая норма в современном русском языке.</w:t>
            </w:r>
          </w:p>
          <w:p w:rsidR="00B2296F" w:rsidRPr="00195115" w:rsidRDefault="00B2296F" w:rsidP="002E4CA0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Стили произношения. Акцентологические нормы. Интонационные нормы.</w:t>
            </w:r>
            <w:r w:rsidRPr="00195115">
              <w:rPr>
                <w:rFonts w:ascii="Times New Roman" w:hAnsi="Times New Roman" w:cs="Times New Roman"/>
              </w:rPr>
              <w:t xml:space="preserve"> </w:t>
            </w:r>
          </w:p>
          <w:p w:rsidR="00B2296F" w:rsidRPr="00195115" w:rsidRDefault="00B2296F" w:rsidP="002E4CA0">
            <w:pPr>
              <w:tabs>
                <w:tab w:val="left" w:pos="708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Классификация ошибок в произношении и словесном ударении.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2296F" w:rsidRPr="00195115" w:rsidTr="003D5633">
        <w:trPr>
          <w:trHeight w:val="848"/>
        </w:trPr>
        <w:tc>
          <w:tcPr>
            <w:tcW w:w="2410" w:type="dxa"/>
            <w:vMerge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9D3B61" w:rsidRPr="00195115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</w:t>
            </w:r>
            <w:r w:rsidR="009D3B61" w:rsidRPr="00195115">
              <w:rPr>
                <w:rFonts w:ascii="Times New Roman" w:eastAsia="Times New Roman" w:hAnsi="Times New Roman" w:cs="Times New Roman"/>
                <w:b/>
              </w:rPr>
              <w:t>е</w:t>
            </w:r>
            <w:r w:rsidR="00517C91" w:rsidRPr="00195115">
              <w:rPr>
                <w:rFonts w:ascii="Times New Roman" w:eastAsia="Times New Roman" w:hAnsi="Times New Roman" w:cs="Times New Roman"/>
                <w:b/>
              </w:rPr>
              <w:t xml:space="preserve"> 8</w:t>
            </w:r>
            <w:r w:rsidR="00E97308" w:rsidRPr="00195115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Орфоэпические нормы. Работа с орфоэпическими словарями.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2296F" w:rsidRPr="00195115" w:rsidTr="003D5633">
        <w:trPr>
          <w:trHeight w:val="260"/>
        </w:trPr>
        <w:tc>
          <w:tcPr>
            <w:tcW w:w="2410" w:type="dxa"/>
            <w:vMerge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2296F" w:rsidRPr="00195115" w:rsidTr="003D5633">
        <w:trPr>
          <w:trHeight w:val="20"/>
        </w:trPr>
        <w:tc>
          <w:tcPr>
            <w:tcW w:w="2410" w:type="dxa"/>
            <w:vMerge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 xml:space="preserve">9.Контрольная работа №1: 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Тестовые задания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2296F" w:rsidRPr="00195115" w:rsidTr="003D5633">
        <w:trPr>
          <w:trHeight w:val="638"/>
        </w:trPr>
        <w:tc>
          <w:tcPr>
            <w:tcW w:w="2410" w:type="dxa"/>
            <w:vMerge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2. Работа с орфоэпическим словарём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2296F" w:rsidRPr="00195115" w:rsidRDefault="00B2296F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14086" w:rsidRPr="00195115" w:rsidTr="003D5633">
        <w:trPr>
          <w:trHeight w:val="890"/>
        </w:trPr>
        <w:tc>
          <w:tcPr>
            <w:tcW w:w="2410" w:type="dxa"/>
          </w:tcPr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13.</w:t>
            </w:r>
          </w:p>
          <w:p w:rsidR="00014086" w:rsidRPr="00195115" w:rsidRDefault="009D3B6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Орфографические нормы</w:t>
            </w:r>
          </w:p>
        </w:tc>
        <w:tc>
          <w:tcPr>
            <w:tcW w:w="9497" w:type="dxa"/>
          </w:tcPr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1. Принципы русской орфографии. Типы и виды орфограмм. Правописание морфем. Правописание безударных гласных в корне. </w:t>
            </w:r>
          </w:p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Чередующиеся гласные в корнях слов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01408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523601" w:rsidRPr="00195115" w:rsidRDefault="0052360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014086" w:rsidRPr="00195115" w:rsidRDefault="009D3B6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</w:tc>
      </w:tr>
      <w:tr w:rsidR="00730EA6" w:rsidRPr="00195115" w:rsidTr="003D5633">
        <w:trPr>
          <w:trHeight w:val="748"/>
        </w:trPr>
        <w:tc>
          <w:tcPr>
            <w:tcW w:w="2410" w:type="dxa"/>
            <w:vMerge w:val="restart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14</w:t>
            </w:r>
            <w:r w:rsidR="00E736BE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Слитное, раздельное и дефисное написание слов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Слитное, раздельное и дефисное написание слов самостоятельных и служебных 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частей речи. Закрепление изученных тем.</w:t>
            </w: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730EA6" w:rsidRPr="00195115" w:rsidRDefault="0001408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730EA6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09.</w:t>
            </w:r>
          </w:p>
        </w:tc>
      </w:tr>
      <w:tr w:rsidR="00730EA6" w:rsidRPr="00195115" w:rsidTr="003D5633">
        <w:trPr>
          <w:trHeight w:val="296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20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850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</w:p>
          <w:p w:rsidR="00730EA6" w:rsidRPr="00195115" w:rsidRDefault="00730EA6" w:rsidP="002E4CA0">
            <w:pPr>
              <w:widowControl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Выполнение тестовых заданий, тренировочных упражнений.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4.Работа с орфографическим словарём.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056AE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26313" w:rsidRPr="00195115" w:rsidTr="003D5633">
        <w:trPr>
          <w:trHeight w:val="1912"/>
        </w:trPr>
        <w:tc>
          <w:tcPr>
            <w:tcW w:w="2410" w:type="dxa"/>
            <w:vMerge w:val="restart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15. Слитное и раздельное написание НЕ с различными частями речи</w:t>
            </w:r>
          </w:p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Употребление- 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не-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: с существительными, полными и краткими прилагательными, наречиями на -о, е; с полными причастиями, не имеющими зависимых слов,</w:t>
            </w:r>
          </w:p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в неопределенных и отрицательных местоимениях без предлога: некто, нечто, некоторый, некого, нечего; в отрицательных наречиях: негде, некуда, некогда, неоткуда, незачем; в приставке недо- с глаголами, прилагательными и существительными: с глаголами, деепричастиями и краткими причастиями.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04.</w:t>
            </w:r>
          </w:p>
          <w:p w:rsidR="00526313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08.</w:t>
            </w:r>
          </w:p>
        </w:tc>
      </w:tr>
      <w:tr w:rsidR="00526313" w:rsidRPr="00195115" w:rsidTr="003D5633">
        <w:trPr>
          <w:trHeight w:val="287"/>
        </w:trPr>
        <w:tc>
          <w:tcPr>
            <w:tcW w:w="2410" w:type="dxa"/>
            <w:vMerge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26313" w:rsidRPr="00195115" w:rsidTr="003D5633">
        <w:trPr>
          <w:trHeight w:val="330"/>
        </w:trPr>
        <w:tc>
          <w:tcPr>
            <w:tcW w:w="2410" w:type="dxa"/>
            <w:vMerge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:(не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26313" w:rsidRPr="00195115" w:rsidTr="003D5633">
        <w:trPr>
          <w:trHeight w:val="215"/>
        </w:trPr>
        <w:tc>
          <w:tcPr>
            <w:tcW w:w="2410" w:type="dxa"/>
            <w:vMerge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Практическое занятие </w:t>
            </w:r>
            <w:r w:rsidR="00517C91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10</w:t>
            </w:r>
            <w:r w:rsidR="00E97308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Правописание букв И и Ы в корне после приставок.</w:t>
            </w:r>
          </w:p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Правописание букв е и о после шипящих и -Ц-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526313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810"/>
        </w:trPr>
        <w:tc>
          <w:tcPr>
            <w:tcW w:w="2410" w:type="dxa"/>
            <w:vMerge w:val="restart"/>
          </w:tcPr>
          <w:p w:rsidR="00730EA6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16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</w:rPr>
              <w:t>. Правописание приставок на з-(с)</w:t>
            </w:r>
          </w:p>
        </w:tc>
        <w:tc>
          <w:tcPr>
            <w:tcW w:w="9497" w:type="dxa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Правописание приставок, оканчивающихся на з/с, например: без-/бес-, воз(о)- (вз-) / вос- (вс-), из-/ис-, низ-/нис-, чрез-/черес-, раз- (роз-) / рас- (рос-)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730EA6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06.</w:t>
            </w:r>
          </w:p>
        </w:tc>
      </w:tr>
      <w:tr w:rsidR="00730EA6" w:rsidRPr="00195115" w:rsidTr="003D5633">
        <w:trPr>
          <w:trHeight w:val="165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285"/>
        </w:trPr>
        <w:tc>
          <w:tcPr>
            <w:tcW w:w="2410" w:type="dxa"/>
            <w:vMerge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517C9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E97308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="00B1464C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№ 2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</w:rPr>
              <w:t>:  Диктант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F53E1" w:rsidRPr="00195115" w:rsidTr="003D5633">
        <w:trPr>
          <w:trHeight w:val="422"/>
        </w:trPr>
        <w:tc>
          <w:tcPr>
            <w:tcW w:w="2410" w:type="dxa"/>
            <w:vMerge w:val="restart"/>
          </w:tcPr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Тема </w:t>
            </w:r>
            <w:r w:rsidR="00526313" w:rsidRPr="00195115"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. Морфемика и словообразо-</w:t>
            </w:r>
          </w:p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вание.</w:t>
            </w:r>
          </w:p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Словообразовательные нормы</w:t>
            </w:r>
          </w:p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1.Состав слова. Морфема как значимая часть слова. Морфемный разбор слова.</w:t>
            </w:r>
          </w:p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Способы словообразования. Словообразовательный анализ слова. Стилистика словообразования.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   </w:t>
            </w:r>
            <w:r w:rsidR="00F73A7D"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282CDD" w:rsidRPr="00195115" w:rsidRDefault="00282CD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82CDD" w:rsidRPr="00195115" w:rsidRDefault="00282CD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82CDD" w:rsidRPr="00195115" w:rsidRDefault="00282CD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lastRenderedPageBreak/>
              <w:t>ОК 07.</w:t>
            </w:r>
          </w:p>
          <w:p w:rsidR="00BB1995" w:rsidRPr="00195115" w:rsidRDefault="00BB1995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08.</w:t>
            </w:r>
          </w:p>
          <w:p w:rsidR="00282CDD" w:rsidRPr="00195115" w:rsidRDefault="00282CD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  <w:p w:rsidR="00DF53E1" w:rsidRPr="00195115" w:rsidRDefault="00DF53E1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82CDD" w:rsidRPr="00195115" w:rsidRDefault="00282CD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82CDD" w:rsidRPr="00195115" w:rsidRDefault="00282CDD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400"/>
        </w:trPr>
        <w:tc>
          <w:tcPr>
            <w:tcW w:w="2410" w:type="dxa"/>
            <w:vMerge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EF1FD2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</w:t>
            </w:r>
            <w:r w:rsidR="00517C91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12</w:t>
            </w:r>
            <w:r w:rsidR="00E97308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730EA6" w:rsidRPr="00195115" w:rsidRDefault="004D2091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730EA6" w:rsidRPr="00195115">
              <w:rPr>
                <w:rFonts w:ascii="Times New Roman" w:eastAsia="Times New Roman" w:hAnsi="Times New Roman" w:cs="Times New Roman"/>
                <w:bCs/>
              </w:rPr>
              <w:t>Правописание приставок пре и при. Словообразовательный анализ слова.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DF53E1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223"/>
        </w:trPr>
        <w:tc>
          <w:tcPr>
            <w:tcW w:w="2410" w:type="dxa"/>
            <w:vMerge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275"/>
        </w:trPr>
        <w:tc>
          <w:tcPr>
            <w:tcW w:w="2410" w:type="dxa"/>
            <w:vMerge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:(не предусмотрено)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750"/>
        </w:trPr>
        <w:tc>
          <w:tcPr>
            <w:tcW w:w="2410" w:type="dxa"/>
            <w:vMerge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</w:p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1.Выполнение тестовых заданий, тренировочных упражнений по разделу</w:t>
            </w:r>
          </w:p>
          <w:p w:rsidR="004D157E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2.Словообразовательный разбор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FF0000"/>
              </w:rPr>
              <w:t xml:space="preserve">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30EA6" w:rsidRPr="00195115" w:rsidRDefault="00056AE5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D5633" w:rsidRPr="00195115" w:rsidTr="003D5633">
        <w:trPr>
          <w:trHeight w:val="1194"/>
        </w:trPr>
        <w:tc>
          <w:tcPr>
            <w:tcW w:w="2410" w:type="dxa"/>
            <w:vMerge w:val="restart"/>
            <w:shd w:val="clear" w:color="auto" w:fill="auto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18.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Морфологи-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ческие нормы 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Трудные случаи употребления имен существи-</w:t>
            </w:r>
          </w:p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тельных.</w:t>
            </w:r>
          </w:p>
        </w:tc>
        <w:tc>
          <w:tcPr>
            <w:tcW w:w="9497" w:type="dxa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учебного материала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Словоформа как единица морфологии. Морфологические нормы, колебания норм, вариантность в форме слова. Грамматические категории и способы их выражения в современном русском языке. Склонение составных числительных. Трудные случаи употребления различных частей речи</w:t>
            </w:r>
          </w:p>
        </w:tc>
        <w:tc>
          <w:tcPr>
            <w:tcW w:w="567" w:type="dxa"/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2  </w:t>
            </w:r>
          </w:p>
        </w:tc>
        <w:tc>
          <w:tcPr>
            <w:tcW w:w="567" w:type="dxa"/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3D5633" w:rsidRPr="00195115" w:rsidRDefault="003D5633" w:rsidP="003C0DF3">
            <w:pPr>
              <w:spacing w:line="259" w:lineRule="auto"/>
              <w:ind w:left="35" w:right="184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3D5633" w:rsidRPr="00195115" w:rsidRDefault="003D5633" w:rsidP="003C0DF3">
            <w:pPr>
              <w:spacing w:line="259" w:lineRule="auto"/>
              <w:ind w:left="35" w:right="184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</w:t>
            </w:r>
          </w:p>
          <w:p w:rsidR="003D5633" w:rsidRPr="00195115" w:rsidRDefault="003D5633" w:rsidP="003C0DF3">
            <w:pPr>
              <w:spacing w:line="259" w:lineRule="auto"/>
              <w:ind w:left="35" w:right="184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06.</w:t>
            </w:r>
          </w:p>
          <w:p w:rsidR="003D5633" w:rsidRPr="00195115" w:rsidRDefault="003D5633" w:rsidP="003C0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" w:right="18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7.</w:t>
            </w:r>
          </w:p>
        </w:tc>
      </w:tr>
      <w:tr w:rsidR="003D5633" w:rsidRPr="00195115" w:rsidTr="003D5633">
        <w:trPr>
          <w:trHeight w:val="375"/>
        </w:trPr>
        <w:tc>
          <w:tcPr>
            <w:tcW w:w="2410" w:type="dxa"/>
            <w:vMerge/>
            <w:shd w:val="clear" w:color="auto" w:fill="auto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3D5633" w:rsidRPr="00195115" w:rsidTr="003D5633">
        <w:trPr>
          <w:trHeight w:val="310"/>
        </w:trPr>
        <w:tc>
          <w:tcPr>
            <w:tcW w:w="2410" w:type="dxa"/>
            <w:vMerge/>
            <w:shd w:val="clear" w:color="auto" w:fill="auto"/>
          </w:tcPr>
          <w:p w:rsidR="003D5633" w:rsidRPr="00195115" w:rsidRDefault="003D563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:(не предусмотрено)</w:t>
            </w:r>
          </w:p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3D5633" w:rsidRPr="00195115" w:rsidRDefault="003D563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1802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19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2E4CA0" w:rsidRPr="00195115" w:rsidRDefault="004D157E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Трудные случаи употребления </w:t>
            </w:r>
            <w:r w:rsidR="00B613A0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имён 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прилагатель</w:t>
            </w:r>
          </w:p>
          <w:p w:rsidR="00730EA6" w:rsidRPr="00195115" w:rsidRDefault="004D157E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ных, наречий, местоимений.</w:t>
            </w: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Трудные случаи употребления прилагательных.</w:t>
            </w:r>
          </w:p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Особенности образования и употребления полных и кратких форм качественных прилагательных; особенности образования и употребления степеней сравнения имен прилагательных; синонимическое и псевдосинонимическое использование прилагательных и косвенных падежей существительного.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F73A7D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BB1995" w:rsidRPr="00195115" w:rsidRDefault="003C0DF3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06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730EA6" w:rsidRPr="00195115" w:rsidRDefault="003C0DF3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07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730EA6" w:rsidRPr="00195115" w:rsidTr="003D5633">
        <w:trPr>
          <w:trHeight w:val="135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513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="004D157E" w:rsidRPr="00195115">
              <w:rPr>
                <w:rFonts w:ascii="Times New Roman" w:eastAsia="Times New Roman" w:hAnsi="Times New Roman" w:cs="Times New Roman"/>
                <w:bCs/>
              </w:rPr>
              <w:t>:(не предусмотрено)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1205"/>
        </w:trPr>
        <w:tc>
          <w:tcPr>
            <w:tcW w:w="2410" w:type="dxa"/>
            <w:vMerge w:val="restart"/>
            <w:shd w:val="clear" w:color="auto" w:fill="auto"/>
          </w:tcPr>
          <w:p w:rsidR="00730EA6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20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</w:rPr>
              <w:t>. Склонение простых и сложных числительных</w:t>
            </w:r>
            <w:r w:rsidR="00B613A0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Склонение простых и сложных числительных</w:t>
            </w:r>
          </w:p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Склонение составных числительных</w:t>
            </w:r>
          </w:p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Склонение количественных числительных</w:t>
            </w:r>
            <w:r w:rsidR="00B613A0" w:rsidRPr="00195115">
              <w:rPr>
                <w:rFonts w:ascii="Times New Roman" w:eastAsia="Times New Roman" w:hAnsi="Times New Roman" w:cs="Times New Roman"/>
                <w:bCs/>
              </w:rPr>
              <w:t>. Употребление в речи глаголов, местоимений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07.</w:t>
            </w:r>
          </w:p>
          <w:p w:rsidR="00730EA6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08.</w:t>
            </w:r>
          </w:p>
        </w:tc>
      </w:tr>
      <w:tr w:rsidR="00730EA6" w:rsidRPr="00195115" w:rsidTr="003D5633">
        <w:trPr>
          <w:trHeight w:val="296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413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:(не предусмотрено)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30EA6" w:rsidRPr="00195115" w:rsidTr="003D5633">
        <w:trPr>
          <w:trHeight w:val="720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526313" w:rsidP="002E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21</w:t>
            </w:r>
            <w:r w:rsidR="002E4CA0" w:rsidRPr="00195115">
              <w:rPr>
                <w:rFonts w:ascii="Times New Roman" w:eastAsia="Times New Roman" w:hAnsi="Times New Roman" w:cs="Times New Roman"/>
                <w:b/>
                <w:bCs/>
              </w:rPr>
              <w:t>. О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</w:rPr>
              <w:t>бразование и правописание наречий</w:t>
            </w: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730EA6" w:rsidRPr="00195115" w:rsidRDefault="002E4CA0" w:rsidP="00DF53E1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</w:t>
            </w:r>
            <w:r w:rsidR="00DF53E1" w:rsidRPr="00195115">
              <w:rPr>
                <w:rFonts w:ascii="Times New Roman" w:eastAsia="Times New Roman" w:hAnsi="Times New Roman" w:cs="Times New Roman"/>
                <w:bCs/>
              </w:rPr>
              <w:t>бразование наречий — это приставочный, суффиксальный, приставочно-суффиксальный способ, а также сложение и слияние. Переход слов  из других частей реч</w:t>
            </w:r>
            <w:r w:rsidR="00B9576A" w:rsidRPr="00195115">
              <w:rPr>
                <w:rFonts w:ascii="Times New Roman" w:eastAsia="Times New Roman" w:hAnsi="Times New Roman" w:cs="Times New Roman"/>
                <w:bCs/>
              </w:rPr>
              <w:t>и.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3C0DF3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B1995" w:rsidRPr="00195115" w:rsidRDefault="003C0DF3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04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730EA6" w:rsidRPr="00195115" w:rsidRDefault="003C0DF3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730EA6" w:rsidRPr="00195115" w:rsidTr="003D5633">
        <w:trPr>
          <w:trHeight w:val="420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730EA6" w:rsidP="00730EA6">
            <w:pPr>
              <w:tabs>
                <w:tab w:val="left" w:pos="186"/>
              </w:tabs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210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730EA6" w:rsidRPr="00195115" w:rsidRDefault="00517C91" w:rsidP="00730EA6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13</w:t>
            </w:r>
            <w:r w:rsidR="00E97308" w:rsidRPr="00195115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730EA6"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="00730EA6" w:rsidRPr="00195115">
              <w:rPr>
                <w:rFonts w:ascii="Times New Roman" w:eastAsia="Times New Roman" w:hAnsi="Times New Roman" w:cs="Times New Roman"/>
              </w:rPr>
              <w:t xml:space="preserve"> </w:t>
            </w:r>
            <w:r w:rsidR="00B1464C" w:rsidRPr="00195115">
              <w:rPr>
                <w:rFonts w:ascii="Times New Roman" w:eastAsia="Times New Roman" w:hAnsi="Times New Roman" w:cs="Times New Roman"/>
                <w:b/>
              </w:rPr>
              <w:t>№3</w:t>
            </w:r>
            <w:r w:rsidR="00730EA6" w:rsidRPr="00195115">
              <w:rPr>
                <w:rFonts w:ascii="Times New Roman" w:eastAsia="Times New Roman" w:hAnsi="Times New Roman" w:cs="Times New Roman"/>
              </w:rPr>
              <w:t xml:space="preserve"> </w:t>
            </w:r>
            <w:r w:rsidR="00730EA6" w:rsidRPr="00195115">
              <w:rPr>
                <w:rFonts w:ascii="Times New Roman" w:eastAsia="Times New Roman" w:hAnsi="Times New Roman" w:cs="Times New Roman"/>
                <w:b/>
                <w:bCs/>
                <w:iCs/>
              </w:rPr>
              <w:t>Морфологические нормы русского литературного языка</w:t>
            </w:r>
            <w:r w:rsidR="00B9576A" w:rsidRPr="00195115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Тестирование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30EA6" w:rsidRPr="00195115" w:rsidTr="003D5633">
        <w:trPr>
          <w:trHeight w:val="570"/>
        </w:trPr>
        <w:tc>
          <w:tcPr>
            <w:tcW w:w="2410" w:type="dxa"/>
            <w:vMerge/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730EA6" w:rsidRPr="00195115" w:rsidRDefault="00730EA6" w:rsidP="00730EA6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hAnsi="Times New Roman" w:cs="Times New Roman"/>
                <w:bCs/>
              </w:rPr>
              <w:t>Выполнение тестовых заданий, тренировочных упражнений по разделу</w:t>
            </w:r>
          </w:p>
          <w:p w:rsidR="00730EA6" w:rsidRPr="00195115" w:rsidRDefault="00730EA6" w:rsidP="00730EA6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15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hAnsi="Times New Roman" w:cs="Times New Roman"/>
                <w:bCs/>
              </w:rPr>
              <w:lastRenderedPageBreak/>
              <w:t>Конспектирование по теме «Грамматические категории и способы выражения в русском языке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30EA6" w:rsidRPr="00195115" w:rsidRDefault="00526313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730EA6" w:rsidRPr="00195115" w:rsidRDefault="00730EA6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96B02" w:rsidRPr="00195115" w:rsidTr="003D5633">
        <w:trPr>
          <w:trHeight w:val="862"/>
        </w:trPr>
        <w:tc>
          <w:tcPr>
            <w:tcW w:w="2410" w:type="dxa"/>
            <w:vMerge w:val="restart"/>
            <w:shd w:val="clear" w:color="auto" w:fill="auto"/>
          </w:tcPr>
          <w:p w:rsidR="00B96B02" w:rsidRPr="00195115" w:rsidRDefault="00526313" w:rsidP="00EF2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22</w:t>
            </w:r>
            <w:r w:rsidR="00B96B02" w:rsidRPr="00195115">
              <w:rPr>
                <w:rFonts w:ascii="Times New Roman" w:eastAsia="Times New Roman" w:hAnsi="Times New Roman" w:cs="Times New Roman"/>
                <w:b/>
                <w:bCs/>
              </w:rPr>
              <w:t>. Синтаксис. Синтаксические нормы.</w:t>
            </w:r>
          </w:p>
          <w:p w:rsidR="00B96B02" w:rsidRPr="00195115" w:rsidRDefault="00B96B02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EF2458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B96B02" w:rsidRPr="00195115" w:rsidRDefault="00B96B02" w:rsidP="00EF2458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1.Понятие о синтаксисе. Основные единицы синтаксиса: словосочетание, предложение (простое, сложное). Виды синтаксических связей. Синтаксические нормы.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96B02" w:rsidRPr="00195115" w:rsidRDefault="00B96B02" w:rsidP="00EF2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3C0DF3" w:rsidRPr="00195115" w:rsidRDefault="003C0DF3" w:rsidP="00EF2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01</w:t>
            </w:r>
          </w:p>
          <w:p w:rsidR="003C0DF3" w:rsidRPr="00195115" w:rsidRDefault="003C0DF3" w:rsidP="00EF2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3C0DF3" w:rsidRPr="00195115" w:rsidRDefault="003C0DF3" w:rsidP="00EF2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0К 03 </w:t>
            </w:r>
          </w:p>
          <w:p w:rsidR="00B96B02" w:rsidRPr="00195115" w:rsidRDefault="00B96B02" w:rsidP="00EF2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4.</w:t>
            </w:r>
          </w:p>
          <w:p w:rsidR="00B96B02" w:rsidRPr="00195115" w:rsidRDefault="00B96B02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E4CA0" w:rsidRPr="00195115" w:rsidTr="003D5633">
        <w:trPr>
          <w:trHeight w:val="60"/>
        </w:trPr>
        <w:tc>
          <w:tcPr>
            <w:tcW w:w="2410" w:type="dxa"/>
            <w:vMerge/>
            <w:shd w:val="clear" w:color="auto" w:fill="auto"/>
          </w:tcPr>
          <w:p w:rsidR="002E4CA0" w:rsidRPr="00195115" w:rsidRDefault="002E4CA0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2E4CA0" w:rsidRPr="00195115" w:rsidRDefault="002E4CA0" w:rsidP="00B96B0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2E4CA0" w:rsidRPr="00195115" w:rsidRDefault="002E4CA0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2E4CA0" w:rsidRPr="00195115" w:rsidRDefault="002E4CA0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2E4CA0" w:rsidRPr="00195115" w:rsidRDefault="002E4CA0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2E4CA0" w:rsidRPr="00195115" w:rsidRDefault="002E4CA0" w:rsidP="00730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96B02" w:rsidRPr="00195115" w:rsidTr="003D5633">
        <w:trPr>
          <w:trHeight w:val="299"/>
        </w:trPr>
        <w:tc>
          <w:tcPr>
            <w:tcW w:w="2410" w:type="dxa"/>
            <w:vMerge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96B02" w:rsidRPr="00195115" w:rsidTr="003D5633">
        <w:trPr>
          <w:trHeight w:val="275"/>
        </w:trPr>
        <w:tc>
          <w:tcPr>
            <w:tcW w:w="2410" w:type="dxa"/>
            <w:vMerge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1.Составить таблицу типичных отступлений от нормы в области синтаксиса </w:t>
            </w:r>
          </w:p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2.Выполнение тестовых заданий, тренировочных упражнений.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96B02" w:rsidRPr="00195115" w:rsidTr="003D5633">
        <w:trPr>
          <w:trHeight w:val="570"/>
        </w:trPr>
        <w:tc>
          <w:tcPr>
            <w:tcW w:w="2410" w:type="dxa"/>
            <w:vMerge w:val="restart"/>
            <w:shd w:val="clear" w:color="auto" w:fill="auto"/>
          </w:tcPr>
          <w:p w:rsidR="00BD2A5E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="00526313" w:rsidRPr="00195115">
              <w:rPr>
                <w:rFonts w:ascii="Times New Roman" w:eastAsia="Times New Roman" w:hAnsi="Times New Roman" w:cs="Times New Roman"/>
                <w:b/>
                <w:bCs/>
              </w:rPr>
              <w:t>ема 23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E736BE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Синтаксис.  Словосочетание</w:t>
            </w:r>
          </w:p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</w:t>
            </w:r>
          </w:p>
          <w:p w:rsidR="00B96B02" w:rsidRPr="00195115" w:rsidRDefault="00B96B02" w:rsidP="00B96B02">
            <w:pPr>
              <w:tabs>
                <w:tab w:val="left" w:pos="1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Предложение — основная единица языка. Основные типы  простых предложений и их характеристики. Главные и второстепенные члены предложения. Односоставные и двусоставные предложения. Полные неполные предложения.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Простое осложненное предложение.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B96B02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01.</w:t>
            </w:r>
          </w:p>
          <w:p w:rsidR="00094737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3C0DF3" w:rsidRPr="00195115" w:rsidRDefault="003C0DF3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03</w:t>
            </w:r>
          </w:p>
          <w:p w:rsidR="00094737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05.</w:t>
            </w:r>
          </w:p>
        </w:tc>
      </w:tr>
      <w:tr w:rsidR="00B96B02" w:rsidRPr="00195115" w:rsidTr="003D5633">
        <w:trPr>
          <w:trHeight w:val="288"/>
        </w:trPr>
        <w:tc>
          <w:tcPr>
            <w:tcW w:w="2410" w:type="dxa"/>
            <w:vMerge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96B02" w:rsidRPr="00195115" w:rsidTr="003D5633">
        <w:trPr>
          <w:trHeight w:val="225"/>
        </w:trPr>
        <w:tc>
          <w:tcPr>
            <w:tcW w:w="2410" w:type="dxa"/>
            <w:vMerge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B96B02" w:rsidRPr="00195115" w:rsidRDefault="00B96B02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94737" w:rsidRPr="00195115" w:rsidTr="003D5633">
        <w:trPr>
          <w:trHeight w:val="1227"/>
        </w:trPr>
        <w:tc>
          <w:tcPr>
            <w:tcW w:w="2410" w:type="dxa"/>
            <w:vMerge w:val="restart"/>
            <w:shd w:val="clear" w:color="auto" w:fill="auto"/>
          </w:tcPr>
          <w:p w:rsidR="00094737" w:rsidRPr="00195115" w:rsidRDefault="00526313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24</w:t>
            </w:r>
            <w:r w:rsidR="00094737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E736BE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94737" w:rsidRPr="00195115">
              <w:rPr>
                <w:rFonts w:ascii="Times New Roman" w:eastAsia="Times New Roman" w:hAnsi="Times New Roman" w:cs="Times New Roman"/>
                <w:b/>
                <w:bCs/>
              </w:rPr>
              <w:t>Синтаксис  сложного предложения</w:t>
            </w: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094737" w:rsidRPr="00195115" w:rsidRDefault="00094737" w:rsidP="0090332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2E4CA0" w:rsidRPr="00195115" w:rsidRDefault="00094737" w:rsidP="00903327">
            <w:pPr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 Синтаксис. Сложное предложение. Общие понятия. Характеристика СП как синтаксической единицы. Виды сложных предложений. Способы выражения отношений между частями СП.  Синтаксические связи в СП.</w:t>
            </w: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01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0К 03 </w:t>
            </w:r>
          </w:p>
          <w:p w:rsidR="003D5633" w:rsidRPr="00195115" w:rsidRDefault="003D5633" w:rsidP="003D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4.</w:t>
            </w:r>
          </w:p>
          <w:p w:rsidR="00094737" w:rsidRPr="00195115" w:rsidRDefault="00094737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E4CA0" w:rsidRPr="00195115" w:rsidTr="003D5633">
        <w:trPr>
          <w:trHeight w:val="301"/>
        </w:trPr>
        <w:tc>
          <w:tcPr>
            <w:tcW w:w="2410" w:type="dxa"/>
            <w:vMerge/>
            <w:shd w:val="clear" w:color="auto" w:fill="auto"/>
          </w:tcPr>
          <w:p w:rsidR="002E4CA0" w:rsidRPr="00195115" w:rsidRDefault="002E4CA0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2E4CA0" w:rsidRPr="00195115" w:rsidRDefault="002E4CA0" w:rsidP="00BD2A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14.</w:t>
            </w:r>
            <w:r w:rsidRPr="00195115">
              <w:rPr>
                <w:rFonts w:ascii="Times New Roman" w:hAnsi="Times New Roman" w:cs="Times New Roman"/>
              </w:rPr>
              <w:t xml:space="preserve"> </w:t>
            </w:r>
            <w:r w:rsidR="00BD2A5E" w:rsidRPr="00195115">
              <w:rPr>
                <w:rFonts w:ascii="Times New Roman" w:hAnsi="Times New Roman" w:cs="Times New Roman"/>
              </w:rPr>
              <w:t xml:space="preserve"> </w:t>
            </w:r>
            <w:r w:rsidR="00BD2A5E" w:rsidRPr="00195115">
              <w:rPr>
                <w:rFonts w:ascii="Times New Roman" w:eastAsia="Times New Roman" w:hAnsi="Times New Roman" w:cs="Times New Roman"/>
                <w:bCs/>
              </w:rPr>
              <w:t>Синонимия сложных и простых предложений.</w:t>
            </w:r>
          </w:p>
        </w:tc>
        <w:tc>
          <w:tcPr>
            <w:tcW w:w="567" w:type="dxa"/>
            <w:shd w:val="clear" w:color="auto" w:fill="auto"/>
          </w:tcPr>
          <w:p w:rsidR="002E4CA0" w:rsidRPr="00195115" w:rsidRDefault="002E4CA0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2E4CA0" w:rsidRPr="00195115" w:rsidRDefault="002E4CA0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E4CA0" w:rsidRPr="00195115" w:rsidRDefault="002E4CA0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2E4CA0" w:rsidRPr="00195115" w:rsidRDefault="002E4CA0" w:rsidP="00B9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94737" w:rsidRPr="00195115" w:rsidTr="003D5633">
        <w:trPr>
          <w:trHeight w:val="128"/>
        </w:trPr>
        <w:tc>
          <w:tcPr>
            <w:tcW w:w="2410" w:type="dxa"/>
            <w:vMerge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094737" w:rsidRPr="00195115" w:rsidRDefault="00094737" w:rsidP="00094737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94737" w:rsidRPr="00195115" w:rsidTr="003D5633">
        <w:trPr>
          <w:trHeight w:val="273"/>
        </w:trPr>
        <w:tc>
          <w:tcPr>
            <w:tcW w:w="2410" w:type="dxa"/>
            <w:vMerge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</w:tcPr>
          <w:p w:rsidR="00094737" w:rsidRPr="00195115" w:rsidRDefault="00094737" w:rsidP="00094737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D3B61" w:rsidRPr="00195115" w:rsidTr="00903327">
        <w:tblPrEx>
          <w:tblLook w:val="0000" w:firstRow="0" w:lastRow="0" w:firstColumn="0" w:lastColumn="0" w:noHBand="0" w:noVBand="0"/>
        </w:tblPrEx>
        <w:trPr>
          <w:gridBefore w:val="5"/>
          <w:gridAfter w:val="1"/>
          <w:wBefore w:w="13608" w:type="dxa"/>
          <w:wAfter w:w="864" w:type="dxa"/>
          <w:trHeight w:val="175"/>
        </w:trPr>
        <w:tc>
          <w:tcPr>
            <w:tcW w:w="559" w:type="dxa"/>
            <w:tcBorders>
              <w:left w:val="nil"/>
              <w:bottom w:val="nil"/>
              <w:right w:val="nil"/>
            </w:tcBorders>
          </w:tcPr>
          <w:p w:rsidR="009D3B61" w:rsidRPr="00195115" w:rsidRDefault="009D3B61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94737" w:rsidRPr="00195115" w:rsidTr="003D5633">
        <w:trPr>
          <w:trHeight w:val="1240"/>
        </w:trPr>
        <w:tc>
          <w:tcPr>
            <w:tcW w:w="2410" w:type="dxa"/>
            <w:vMerge w:val="restart"/>
          </w:tcPr>
          <w:p w:rsidR="00094737" w:rsidRPr="00195115" w:rsidRDefault="00526313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    Тема 25</w:t>
            </w:r>
            <w:r w:rsidR="00094737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Пунктуацион</w:t>
            </w:r>
          </w:p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ные нормы</w:t>
            </w:r>
          </w:p>
        </w:tc>
        <w:tc>
          <w:tcPr>
            <w:tcW w:w="9497" w:type="dxa"/>
          </w:tcPr>
          <w:p w:rsidR="008639C2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. Особенности современной русской пунктуации. Основные правила русской пунктуации. Тире в простом предложении. Обращения и знаки препинания при них.  Знаки препинания при вводных словах и конструкциях. Знаки препинания при однородных членах предложения.</w:t>
            </w:r>
            <w:r w:rsidR="00DC56C9" w:rsidRPr="0019511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Знаки препинания в простом, сложном предложениях.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94737" w:rsidRPr="00195115" w:rsidRDefault="000418FB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9D3B61"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ОК 05 </w:t>
            </w:r>
          </w:p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ОК 06 </w:t>
            </w:r>
          </w:p>
          <w:p w:rsidR="00094737" w:rsidRPr="00195115" w:rsidRDefault="00094737" w:rsidP="009D3B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94737" w:rsidRPr="00195115" w:rsidTr="003D5633">
        <w:trPr>
          <w:trHeight w:val="300"/>
        </w:trPr>
        <w:tc>
          <w:tcPr>
            <w:tcW w:w="2410" w:type="dxa"/>
            <w:vMerge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094737" w:rsidRPr="00195115" w:rsidRDefault="00094737" w:rsidP="00094737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94737" w:rsidRPr="00195115" w:rsidTr="003D5633">
        <w:trPr>
          <w:trHeight w:val="216"/>
        </w:trPr>
        <w:tc>
          <w:tcPr>
            <w:tcW w:w="2410" w:type="dxa"/>
            <w:vMerge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094737" w:rsidRPr="00195115" w:rsidRDefault="00094737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C56C9" w:rsidRPr="00195115" w:rsidTr="003D5633">
        <w:trPr>
          <w:trHeight w:val="1112"/>
        </w:trPr>
        <w:tc>
          <w:tcPr>
            <w:tcW w:w="2410" w:type="dxa"/>
            <w:vMerge w:val="restart"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26.</w:t>
            </w:r>
            <w:r w:rsidRPr="00195115">
              <w:rPr>
                <w:rFonts w:ascii="Times New Roman" w:hAnsi="Times New Roman" w:cs="Times New Roman"/>
              </w:rPr>
              <w:t xml:space="preserve"> 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Пунктуация в простых предложениях</w:t>
            </w:r>
          </w:p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vAlign w:val="center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материала. Принципы русской пунктуации, функции знаков препинания в простом предложении. Роль пунктуации в письменном общении, смысловая роль знаков препинания в тексте.  Русская орфография и пунктуация в аспекте речевой выразительности.</w:t>
            </w:r>
          </w:p>
        </w:tc>
        <w:tc>
          <w:tcPr>
            <w:tcW w:w="567" w:type="dxa"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  <w:bookmarkStart w:id="30" w:name="_GoBack"/>
            <w:bookmarkEnd w:id="30"/>
          </w:p>
        </w:tc>
        <w:tc>
          <w:tcPr>
            <w:tcW w:w="567" w:type="dxa"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01.</w:t>
            </w:r>
          </w:p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05.</w:t>
            </w:r>
          </w:p>
        </w:tc>
      </w:tr>
      <w:tr w:rsidR="00DC56C9" w:rsidRPr="00195115" w:rsidTr="003D5633">
        <w:trPr>
          <w:trHeight w:val="351"/>
        </w:trPr>
        <w:tc>
          <w:tcPr>
            <w:tcW w:w="2410" w:type="dxa"/>
            <w:vMerge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vAlign w:val="center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Практическое занятие 15. 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>Пунктуация в простых осложнённых предложениях</w:t>
            </w:r>
          </w:p>
        </w:tc>
        <w:tc>
          <w:tcPr>
            <w:tcW w:w="567" w:type="dxa"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DC56C9" w:rsidRPr="00195115" w:rsidRDefault="00D8067C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DC56C9" w:rsidRPr="00195115" w:rsidRDefault="00DC56C9" w:rsidP="0009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B1995" w:rsidRPr="00195115" w:rsidTr="003D5633">
        <w:trPr>
          <w:trHeight w:val="563"/>
        </w:trPr>
        <w:tc>
          <w:tcPr>
            <w:tcW w:w="2410" w:type="dxa"/>
            <w:vMerge w:val="restart"/>
            <w:shd w:val="clear" w:color="auto" w:fill="auto"/>
          </w:tcPr>
          <w:p w:rsidR="00BB1995" w:rsidRPr="00195115" w:rsidRDefault="00BD2A5E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lastRenderedPageBreak/>
              <w:t>Тема 27</w:t>
            </w:r>
            <w:r w:rsidR="00BB1995"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.</w:t>
            </w:r>
          </w:p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Пунктуация в ССП предложениях</w:t>
            </w:r>
          </w:p>
        </w:tc>
        <w:tc>
          <w:tcPr>
            <w:tcW w:w="9497" w:type="dxa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BB1995" w:rsidRPr="00195115" w:rsidRDefault="00BB1995" w:rsidP="00BD2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 Знаки препинания в сложносочинённом предложении. </w:t>
            </w: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  <w:vAlign w:val="center"/>
          </w:tcPr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BB1995" w:rsidRPr="00195115" w:rsidRDefault="00BB1995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B1995" w:rsidRPr="00195115" w:rsidTr="003D5633">
        <w:trPr>
          <w:trHeight w:val="315"/>
        </w:trPr>
        <w:tc>
          <w:tcPr>
            <w:tcW w:w="2410" w:type="dxa"/>
            <w:vMerge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97" w:type="dxa"/>
          </w:tcPr>
          <w:p w:rsidR="00BB1995" w:rsidRPr="00195115" w:rsidRDefault="00BB1995" w:rsidP="00164CCF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B1995" w:rsidRPr="00195115" w:rsidTr="003D5633">
        <w:trPr>
          <w:trHeight w:val="212"/>
        </w:trPr>
        <w:tc>
          <w:tcPr>
            <w:tcW w:w="2410" w:type="dxa"/>
            <w:vMerge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497" w:type="dxa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D2A5E" w:rsidRPr="00195115" w:rsidRDefault="00BD2A5E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BB1995" w:rsidRPr="00195115" w:rsidRDefault="00BB1995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D2A5E" w:rsidRPr="00195115" w:rsidTr="003D5633">
        <w:trPr>
          <w:trHeight w:val="826"/>
        </w:trPr>
        <w:tc>
          <w:tcPr>
            <w:tcW w:w="2410" w:type="dxa"/>
            <w:shd w:val="clear" w:color="auto" w:fill="auto"/>
          </w:tcPr>
          <w:p w:rsidR="00BD2A5E" w:rsidRPr="00195115" w:rsidRDefault="000779BA" w:rsidP="00BD2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Тема 28</w:t>
            </w:r>
            <w:r w:rsidR="00BD2A5E"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.</w:t>
            </w:r>
          </w:p>
          <w:p w:rsidR="00BD2A5E" w:rsidRPr="00195115" w:rsidRDefault="000C19CB" w:rsidP="00BD2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Пунктуация </w:t>
            </w:r>
            <w:r w:rsidR="00DC56C9" w:rsidRPr="00195115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в СПП </w:t>
            </w:r>
          </w:p>
        </w:tc>
        <w:tc>
          <w:tcPr>
            <w:tcW w:w="9497" w:type="dxa"/>
          </w:tcPr>
          <w:p w:rsidR="000C19CB" w:rsidRPr="00195115" w:rsidRDefault="000C19CB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BD2A5E" w:rsidRPr="00195115" w:rsidRDefault="00BD2A5E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Знаки препинания в сложноподчиненном предложении.</w:t>
            </w:r>
          </w:p>
        </w:tc>
        <w:tc>
          <w:tcPr>
            <w:tcW w:w="567" w:type="dxa"/>
            <w:shd w:val="clear" w:color="auto" w:fill="auto"/>
          </w:tcPr>
          <w:p w:rsidR="00BD2A5E" w:rsidRPr="00195115" w:rsidRDefault="00D8067C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D2A5E" w:rsidRPr="00195115" w:rsidRDefault="00BD2A5E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BD2A5E" w:rsidRPr="00195115" w:rsidRDefault="00BD2A5E" w:rsidP="00BD2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D2A5E" w:rsidRPr="00195115" w:rsidRDefault="00BD2A5E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  <w:vAlign w:val="center"/>
          </w:tcPr>
          <w:p w:rsidR="00BD2A5E" w:rsidRPr="00195115" w:rsidRDefault="00BD2A5E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639C2" w:rsidRPr="00195115" w:rsidTr="003D5633">
        <w:trPr>
          <w:trHeight w:val="663"/>
        </w:trPr>
        <w:tc>
          <w:tcPr>
            <w:tcW w:w="2410" w:type="dxa"/>
            <w:vMerge w:val="restart"/>
            <w:shd w:val="clear" w:color="auto" w:fill="auto"/>
          </w:tcPr>
          <w:p w:rsidR="008639C2" w:rsidRPr="00195115" w:rsidRDefault="00526313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Тема 29</w:t>
            </w:r>
            <w:r w:rsidR="008639C2" w:rsidRPr="001951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8639C2" w:rsidRPr="00195115" w:rsidRDefault="0055238E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Пунктуация в </w:t>
            </w:r>
            <w:r w:rsidR="008639C2" w:rsidRPr="00195115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r w:rsidR="008639C2" w:rsidRPr="00195115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</w:p>
        </w:tc>
        <w:tc>
          <w:tcPr>
            <w:tcW w:w="9497" w:type="dxa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материала.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Знаки препинания в сложном бессоюзном предложении.  Бессоюзное сложное предложение – связь при помощи интонации. Простые предложения в составе БСП.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 xml:space="preserve"> Связь частей БСП при помощи запятой, точкой с запятой, тире или двоеточием.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164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  <w:vAlign w:val="center"/>
          </w:tcPr>
          <w:p w:rsidR="00E736BE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01.</w:t>
            </w:r>
          </w:p>
          <w:p w:rsidR="00E736BE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8639C2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ОК 05.</w:t>
            </w:r>
          </w:p>
        </w:tc>
      </w:tr>
      <w:tr w:rsidR="008639C2" w:rsidRPr="00195115" w:rsidTr="003D5633">
        <w:trPr>
          <w:trHeight w:val="264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vAlign w:val="center"/>
          </w:tcPr>
          <w:p w:rsidR="008639C2" w:rsidRPr="00195115" w:rsidRDefault="008639C2" w:rsidP="00BB1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</w:t>
            </w:r>
            <w:r w:rsidR="00517C91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16</w:t>
            </w:r>
            <w:r w:rsidR="004D2091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BB1995" w:rsidRPr="00195115">
              <w:rPr>
                <w:rFonts w:ascii="Times New Roman" w:eastAsia="Times New Roman" w:hAnsi="Times New Roman" w:cs="Times New Roman"/>
                <w:bCs/>
              </w:rPr>
              <w:t>Стилистические ошибки при построении сложных предложений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639C2" w:rsidRPr="00195115" w:rsidTr="003D5633">
        <w:trPr>
          <w:trHeight w:val="275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8639C2" w:rsidP="008639C2">
            <w:pPr>
              <w:rPr>
                <w:rFonts w:ascii="Times New Roman" w:eastAsia="Times New Roman" w:hAnsi="Times New Roman" w:cs="Times New Roman"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639C2" w:rsidRPr="00195115" w:rsidTr="003D5633">
        <w:trPr>
          <w:trHeight w:val="376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Контрольная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предусмотрено)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639C2" w:rsidRPr="00195115" w:rsidTr="003D5633">
        <w:trPr>
          <w:trHeight w:val="801"/>
        </w:trPr>
        <w:tc>
          <w:tcPr>
            <w:tcW w:w="2410" w:type="dxa"/>
            <w:vMerge w:val="restart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639C2" w:rsidRPr="00195115" w:rsidRDefault="005B2E47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</w:t>
            </w:r>
            <w:r w:rsidR="00526313" w:rsidRPr="00195115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  <w:r w:rsidR="008639C2"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</w:p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Пун</w:t>
            </w:r>
            <w:r w:rsidR="00483718" w:rsidRPr="00195115">
              <w:rPr>
                <w:rFonts w:ascii="Times New Roman" w:eastAsia="Times New Roman" w:hAnsi="Times New Roman" w:cs="Times New Roman"/>
                <w:b/>
                <w:bCs/>
              </w:rPr>
              <w:t>ктуация в предложениях с прямой и</w:t>
            </w: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 косвенной речью.</w:t>
            </w:r>
          </w:p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Содержание учебного материала. Пунктуация и интонация. Способы оформления чужой речи. Цитирование. Русская орфография и пунктуация в аспекте речевой выразительности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8639C2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E736BE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ПК 4.1.</w:t>
            </w:r>
          </w:p>
          <w:p w:rsidR="00E736BE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02.</w:t>
            </w:r>
          </w:p>
          <w:p w:rsidR="00E736BE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05.</w:t>
            </w:r>
          </w:p>
          <w:p w:rsidR="00E736BE" w:rsidRPr="00195115" w:rsidRDefault="00E736BE" w:rsidP="00E7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ОК 07.</w:t>
            </w:r>
          </w:p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14086" w:rsidRPr="00195115" w:rsidTr="003D5633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014086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:rsidR="00014086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Лабораторная работа:</w:t>
            </w:r>
            <w:r w:rsidRPr="00195115">
              <w:rPr>
                <w:rFonts w:ascii="Times New Roman" w:eastAsia="Times New Roman" w:hAnsi="Times New Roman" w:cs="Times New Roman"/>
              </w:rPr>
              <w:t xml:space="preserve"> (не предусмотрена)</w:t>
            </w:r>
          </w:p>
        </w:tc>
        <w:tc>
          <w:tcPr>
            <w:tcW w:w="567" w:type="dxa"/>
            <w:tcBorders>
              <w:top w:val="nil"/>
            </w:tcBorders>
          </w:tcPr>
          <w:p w:rsidR="00014086" w:rsidRPr="00195115" w:rsidRDefault="00014086" w:rsidP="00014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014086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014086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014086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639C2" w:rsidRPr="00195115" w:rsidTr="003D5633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517C91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</w:rPr>
              <w:t>17</w:t>
            </w:r>
            <w:r w:rsidR="008639C2" w:rsidRPr="00195115">
              <w:rPr>
                <w:rFonts w:ascii="Times New Roman" w:eastAsia="Times New Roman" w:hAnsi="Times New Roman" w:cs="Times New Roman"/>
                <w:b/>
              </w:rPr>
              <w:t xml:space="preserve">. Контрольная работа: № 4 </w:t>
            </w:r>
            <w:r w:rsidR="0055238E" w:rsidRPr="00195115">
              <w:rPr>
                <w:rFonts w:ascii="Times New Roman" w:eastAsia="Times New Roman" w:hAnsi="Times New Roman" w:cs="Times New Roman"/>
                <w:b/>
                <w:bCs/>
              </w:rPr>
              <w:t>Тестирование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8639C2" w:rsidRPr="00195115" w:rsidRDefault="00014086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639C2" w:rsidRPr="00195115" w:rsidTr="003D5633">
        <w:trPr>
          <w:trHeight w:val="709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Cs/>
              </w:rPr>
              <w:t>1.Выполнение тренировочных упражнений по теме: «Пунктуация».</w:t>
            </w:r>
          </w:p>
          <w:p w:rsidR="008639C2" w:rsidRPr="00195115" w:rsidRDefault="008639C2" w:rsidP="00903327">
            <w:pPr>
              <w:pStyle w:val="Default"/>
            </w:pPr>
            <w:r w:rsidRPr="00195115">
              <w:t>2.Конспектирование по те</w:t>
            </w:r>
            <w:r w:rsidR="00903327" w:rsidRPr="00195115">
              <w:t xml:space="preserve">ме «Функции знаков препинания»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39C2" w:rsidRPr="00195115" w:rsidRDefault="00526313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  <w:p w:rsidR="00903327" w:rsidRPr="00195115" w:rsidRDefault="00903327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903327" w:rsidRPr="00195115" w:rsidRDefault="00903327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639C2" w:rsidRPr="00195115" w:rsidTr="003D5633">
        <w:trPr>
          <w:trHeight w:val="314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39C2" w:rsidRPr="00195115" w:rsidRDefault="005435FC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39C2" w:rsidRPr="00195115" w:rsidRDefault="005435FC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95115">
              <w:rPr>
                <w:rFonts w:ascii="Times New Roman" w:eastAsia="Times New Roman" w:hAnsi="Times New Roman" w:cs="Times New Roman"/>
                <w:bCs/>
                <w:color w:val="auto"/>
              </w:rPr>
              <w:t>19</w:t>
            </w:r>
          </w:p>
        </w:tc>
        <w:tc>
          <w:tcPr>
            <w:tcW w:w="1423" w:type="dxa"/>
            <w:gridSpan w:val="2"/>
            <w:vMerge w:val="restart"/>
            <w:shd w:val="clear" w:color="auto" w:fill="FFFFFF" w:themeFill="background1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639C2" w:rsidRPr="00195115" w:rsidTr="003D5633">
        <w:trPr>
          <w:trHeight w:val="184"/>
        </w:trPr>
        <w:tc>
          <w:tcPr>
            <w:tcW w:w="2410" w:type="dxa"/>
            <w:vMerge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97" w:type="dxa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Итоговая аттестация: дифференцированный зачёт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639C2" w:rsidRPr="00195115" w:rsidTr="00903327">
        <w:trPr>
          <w:trHeight w:val="20"/>
        </w:trPr>
        <w:tc>
          <w:tcPr>
            <w:tcW w:w="11907" w:type="dxa"/>
            <w:gridSpan w:val="2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Примерная тематика курсовой работы (проекта)</w:t>
            </w:r>
            <w:r w:rsidRPr="0019511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195115">
              <w:rPr>
                <w:rFonts w:ascii="Times New Roman" w:eastAsia="Times New Roman" w:hAnsi="Times New Roman" w:cs="Times New Roman"/>
              </w:rPr>
              <w:t>(не предусмотрена)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639C2" w:rsidRPr="00195115" w:rsidTr="00903327">
        <w:trPr>
          <w:trHeight w:val="20"/>
        </w:trPr>
        <w:tc>
          <w:tcPr>
            <w:tcW w:w="11907" w:type="dxa"/>
            <w:gridSpan w:val="2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8639C2" w:rsidRPr="00195115" w:rsidRDefault="005435FC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5115">
              <w:rPr>
                <w:rFonts w:ascii="Times New Roman" w:eastAsia="Times New Roman" w:hAnsi="Times New Roman" w:cs="Times New Roman"/>
                <w:b/>
                <w:bCs/>
              </w:rPr>
              <w:t>115</w:t>
            </w:r>
          </w:p>
        </w:tc>
        <w:tc>
          <w:tcPr>
            <w:tcW w:w="1423" w:type="dxa"/>
            <w:gridSpan w:val="2"/>
            <w:vMerge/>
            <w:shd w:val="clear" w:color="auto" w:fill="FFFFFF" w:themeFill="background1"/>
          </w:tcPr>
          <w:p w:rsidR="008639C2" w:rsidRPr="00195115" w:rsidRDefault="008639C2" w:rsidP="0086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D11831" w:rsidRDefault="00D11831" w:rsidP="007F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</w:rPr>
      </w:pPr>
    </w:p>
    <w:p w:rsidR="007F31EA" w:rsidRPr="00C65E5B" w:rsidRDefault="007F31EA" w:rsidP="007F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</w:rPr>
      </w:pPr>
    </w:p>
    <w:p w:rsidR="007F31EA" w:rsidRDefault="007F31EA" w:rsidP="0081074D">
      <w:pPr>
        <w:widowControl/>
        <w:tabs>
          <w:tab w:val="left" w:pos="709"/>
        </w:tabs>
        <w:spacing w:after="160" w:line="259" w:lineRule="auto"/>
        <w:sectPr w:rsidR="007F31EA" w:rsidSect="00CA765C"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51758A" w:rsidRPr="00E736BE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  <w:b/>
        </w:rPr>
      </w:pPr>
      <w:r w:rsidRPr="0051758A">
        <w:rPr>
          <w:rFonts w:ascii="Times New Roman" w:hAnsi="Times New Roman" w:cs="Times New Roman"/>
          <w:b/>
        </w:rPr>
        <w:lastRenderedPageBreak/>
        <w:t xml:space="preserve">        3. УСЛОВИ</w:t>
      </w:r>
      <w:r w:rsidR="00E736BE">
        <w:rPr>
          <w:rFonts w:ascii="Times New Roman" w:hAnsi="Times New Roman" w:cs="Times New Roman"/>
          <w:b/>
        </w:rPr>
        <w:t>Я РЕАЛИЗАЦИИ УЧЕБНОЙ ДИСЦИПЛИНЫ</w:t>
      </w:r>
    </w:p>
    <w:p w:rsidR="0051758A" w:rsidRPr="0051758A" w:rsidRDefault="0051758A" w:rsidP="00E736BE">
      <w:pPr>
        <w:widowControl/>
        <w:tabs>
          <w:tab w:val="left" w:pos="709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3.1.</w:t>
      </w:r>
      <w:r w:rsidRPr="0051758A">
        <w:rPr>
          <w:rFonts w:ascii="Times New Roman" w:hAnsi="Times New Roman" w:cs="Times New Roman"/>
        </w:rPr>
        <w:tab/>
        <w:t>Требования к матер</w:t>
      </w:r>
      <w:r w:rsidR="00FC7274">
        <w:rPr>
          <w:rFonts w:ascii="Times New Roman" w:hAnsi="Times New Roman" w:cs="Times New Roman"/>
        </w:rPr>
        <w:t>иально-техническому обеспечению</w:t>
      </w:r>
    </w:p>
    <w:p w:rsidR="0051758A" w:rsidRPr="0051758A" w:rsidRDefault="0051758A" w:rsidP="00E736BE">
      <w:pPr>
        <w:widowControl/>
        <w:tabs>
          <w:tab w:val="left" w:pos="709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Реализация учебной дисциплины требует наличия кабинета гуманитарных и социально-экономических дисциплин.</w:t>
      </w:r>
    </w:p>
    <w:p w:rsidR="0051758A" w:rsidRPr="0051758A" w:rsidRDefault="0051758A" w:rsidP="00E736BE">
      <w:pPr>
        <w:widowControl/>
        <w:tabs>
          <w:tab w:val="left" w:pos="709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Оснащенность учебных кабинетов: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проектор;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экран;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мультимедийные пособия;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дидактические раздаточные материалы;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учебно-методические наглядные пособия;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учебная мебель;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учебная доска.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3.2.</w:t>
      </w:r>
      <w:r w:rsidRPr="0051758A">
        <w:rPr>
          <w:rFonts w:ascii="Times New Roman" w:hAnsi="Times New Roman" w:cs="Times New Roman"/>
        </w:rPr>
        <w:tab/>
        <w:t>Инфо</w:t>
      </w:r>
      <w:r w:rsidR="00E736BE">
        <w:rPr>
          <w:rFonts w:ascii="Times New Roman" w:hAnsi="Times New Roman" w:cs="Times New Roman"/>
        </w:rPr>
        <w:t>рмационное обеспечение обучения</w:t>
      </w:r>
    </w:p>
    <w:p w:rsidR="0051758A" w:rsidRPr="00E736BE" w:rsidRDefault="00FC7274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  <w:i/>
        </w:rPr>
      </w:pPr>
      <w:r w:rsidRPr="00E736BE">
        <w:rPr>
          <w:rFonts w:ascii="Times New Roman" w:hAnsi="Times New Roman" w:cs="Times New Roman"/>
          <w:i/>
        </w:rPr>
        <w:t>Основные источники</w:t>
      </w:r>
    </w:p>
    <w:p w:rsidR="0051758A" w:rsidRPr="0051758A" w:rsidRDefault="0051758A" w:rsidP="00FC7274">
      <w:pPr>
        <w:widowControl/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1. 3. Голубева, А. В. Русский язык и культура речи. Учебник и Практикум для среднего профессионального образования : учеб.пособие для СПО /  под ред. А. В. Голубевой. — М. : Издательство Юрайт, 2023. —. —(Серия : Профессиональное образование). — ISBN 978-5-9916-7623-6.</w:t>
      </w:r>
    </w:p>
    <w:p w:rsidR="0051758A" w:rsidRPr="0051758A" w:rsidRDefault="0051758A" w:rsidP="00FC7274">
      <w:pPr>
        <w:widowControl/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2.</w:t>
      </w:r>
      <w:r w:rsidR="00FC7274" w:rsidRPr="0051758A">
        <w:rPr>
          <w:rFonts w:ascii="Times New Roman" w:hAnsi="Times New Roman" w:cs="Times New Roman"/>
        </w:rPr>
        <w:t xml:space="preserve"> </w:t>
      </w:r>
      <w:r w:rsidRPr="0051758A">
        <w:rPr>
          <w:rFonts w:ascii="Times New Roman" w:hAnsi="Times New Roman" w:cs="Times New Roman"/>
        </w:rPr>
        <w:t>Сурикова, Н. И. Клушина, И. В. Анненкова ; под Самсонов, Н. Б. Русский язык и культура речи : учебник и практикум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для СПО / Н. Б. Самсонов. — 2-е изд., испр. и доп. — М. : Издательство Юрайт, 2021. — 383 с. — (Серия : Профессиональное образование). — ISBN 978-5-9916¬9258-8.</w:t>
      </w:r>
      <w:r w:rsidRPr="0051758A">
        <w:rPr>
          <w:rFonts w:ascii="Times New Roman" w:hAnsi="Times New Roman" w:cs="Times New Roman"/>
        </w:rPr>
        <w:tab/>
        <w:t>— Режим доступа : www.biblio-online.ru/book/DB440459-E99D-437E-AF2A-135C1999D9E7 .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3.</w:t>
      </w:r>
      <w:r w:rsidRPr="0051758A">
        <w:rPr>
          <w:rFonts w:ascii="Times New Roman" w:hAnsi="Times New Roman" w:cs="Times New Roman"/>
        </w:rPr>
        <w:tab/>
        <w:t>Русский язык и культура речи : учебник и практикум для СПО / В. Д. Черняк, А. И. Дунев, В. А. Ефремов, Е. В. Сергеева ; под общ.ред. В. Д. Черняк. - 4-е изд., перераб. и доп. — М. : Издательство Юрайт, 2021. — 389 с. — (Серия : Профессиональное образование). — ISBN 978-5-534-00832-6. — Режим доступа : www.biblio-online.ru/book/DC20571</w:t>
      </w:r>
      <w:r w:rsidR="00E736BE">
        <w:rPr>
          <w:rFonts w:ascii="Times New Roman" w:hAnsi="Times New Roman" w:cs="Times New Roman"/>
        </w:rPr>
        <w:t>4-826E-42C9-A1D2-95EA2BD7DA3A .</w:t>
      </w:r>
    </w:p>
    <w:p w:rsidR="0051758A" w:rsidRPr="00E736BE" w:rsidRDefault="0051758A" w:rsidP="00E736BE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  <w:i/>
        </w:rPr>
      </w:pPr>
      <w:r w:rsidRPr="00E736BE">
        <w:rPr>
          <w:rFonts w:ascii="Times New Roman" w:hAnsi="Times New Roman" w:cs="Times New Roman"/>
          <w:i/>
        </w:rPr>
        <w:t>Дополни</w:t>
      </w:r>
      <w:r w:rsidR="00FC7274" w:rsidRPr="00E736BE">
        <w:rPr>
          <w:rFonts w:ascii="Times New Roman" w:hAnsi="Times New Roman" w:cs="Times New Roman"/>
          <w:i/>
        </w:rPr>
        <w:t>тельные источники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1.</w:t>
      </w:r>
      <w:r w:rsidRPr="0051758A">
        <w:rPr>
          <w:rFonts w:ascii="Times New Roman" w:hAnsi="Times New Roman" w:cs="Times New Roman"/>
        </w:rPr>
        <w:tab/>
        <w:t>Н.В.Кузнецова,</w:t>
      </w:r>
      <w:r w:rsidR="00E736BE">
        <w:rPr>
          <w:rFonts w:ascii="Times New Roman" w:hAnsi="Times New Roman" w:cs="Times New Roman"/>
        </w:rPr>
        <w:t xml:space="preserve"> </w:t>
      </w:r>
      <w:r w:rsidRPr="0051758A">
        <w:rPr>
          <w:rFonts w:ascii="Times New Roman" w:hAnsi="Times New Roman" w:cs="Times New Roman"/>
        </w:rPr>
        <w:t>Русский язык и культура речи, издательство «ФОРУМ», 2009 Г. ISBN 978-5-911-34-302-6, под редакциейН.В.Кузнецовой.</w:t>
      </w:r>
    </w:p>
    <w:p w:rsidR="0051758A" w:rsidRPr="007F31EA" w:rsidRDefault="0051758A" w:rsidP="00E736BE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2.</w:t>
      </w:r>
      <w:r w:rsidRPr="0051758A">
        <w:rPr>
          <w:rFonts w:ascii="Times New Roman" w:hAnsi="Times New Roman" w:cs="Times New Roman"/>
        </w:rPr>
        <w:tab/>
        <w:t>Бортников, В. И. Русский язык и культура речи. Практикум : учеб. пособие для СПО / В. И. Бортников, Ю. Б. Пикулева. — 2-е изд. — М. : Издательство Юрайт, 2021. — 95 с. — (Серия : Профессиональное образование).- ISBN</w:t>
      </w:r>
      <w:r w:rsidRPr="0051758A">
        <w:rPr>
          <w:rFonts w:ascii="Times New Roman" w:hAnsi="Times New Roman" w:cs="Times New Roman"/>
        </w:rPr>
        <w:tab/>
        <w:t>978-5-534-07648-6.</w:t>
      </w:r>
      <w:r w:rsidRPr="0051758A">
        <w:rPr>
          <w:rFonts w:ascii="Times New Roman" w:hAnsi="Times New Roman" w:cs="Times New Roman"/>
        </w:rPr>
        <w:tab/>
        <w:t>— Режим доступа :-  -www</w:t>
      </w:r>
      <w:r w:rsidRPr="007F31EA">
        <w:rPr>
          <w:rFonts w:ascii="Times New Roman" w:hAnsi="Times New Roman" w:cs="Times New Roman"/>
        </w:rPr>
        <w:t>.</w:t>
      </w:r>
      <w:r w:rsidRPr="007F31EA">
        <w:rPr>
          <w:rFonts w:ascii="Times New Roman" w:hAnsi="Times New Roman" w:cs="Times New Roman"/>
          <w:lang w:val="en-US"/>
        </w:rPr>
        <w:t>biblio</w:t>
      </w:r>
      <w:r w:rsidRPr="007F31EA">
        <w:rPr>
          <w:rFonts w:ascii="Times New Roman" w:hAnsi="Times New Roman" w:cs="Times New Roman"/>
        </w:rPr>
        <w:t>-</w:t>
      </w:r>
      <w:r w:rsidRPr="007F31EA">
        <w:rPr>
          <w:rFonts w:ascii="Times New Roman" w:hAnsi="Times New Roman" w:cs="Times New Roman"/>
          <w:lang w:val="en-US"/>
        </w:rPr>
        <w:t>online</w:t>
      </w:r>
      <w:r w:rsidRPr="007F31EA">
        <w:rPr>
          <w:rFonts w:ascii="Times New Roman" w:hAnsi="Times New Roman" w:cs="Times New Roman"/>
        </w:rPr>
        <w:t>.</w:t>
      </w:r>
      <w:r w:rsidRPr="007F31EA">
        <w:rPr>
          <w:rFonts w:ascii="Times New Roman" w:hAnsi="Times New Roman" w:cs="Times New Roman"/>
          <w:lang w:val="en-US"/>
        </w:rPr>
        <w:t>ru</w:t>
      </w:r>
      <w:r w:rsidRPr="007F31EA">
        <w:rPr>
          <w:rFonts w:ascii="Times New Roman" w:hAnsi="Times New Roman" w:cs="Times New Roman"/>
        </w:rPr>
        <w:t>/</w:t>
      </w:r>
      <w:r w:rsidRPr="007F31EA">
        <w:rPr>
          <w:rFonts w:ascii="Times New Roman" w:hAnsi="Times New Roman" w:cs="Times New Roman"/>
          <w:lang w:val="en-US"/>
        </w:rPr>
        <w:t>book</w:t>
      </w:r>
      <w:r w:rsidRPr="007F31EA">
        <w:rPr>
          <w:rFonts w:ascii="Times New Roman" w:hAnsi="Times New Roman" w:cs="Times New Roman"/>
        </w:rPr>
        <w:t>/</w:t>
      </w:r>
      <w:r w:rsidRPr="007F31EA">
        <w:rPr>
          <w:rFonts w:ascii="Times New Roman" w:hAnsi="Times New Roman" w:cs="Times New Roman"/>
          <w:lang w:val="en-US"/>
        </w:rPr>
        <w:t>C</w:t>
      </w:r>
      <w:r w:rsidRPr="007F31EA">
        <w:rPr>
          <w:rFonts w:ascii="Times New Roman" w:hAnsi="Times New Roman" w:cs="Times New Roman"/>
        </w:rPr>
        <w:t>467</w:t>
      </w:r>
      <w:r w:rsidRPr="007F31EA">
        <w:rPr>
          <w:rFonts w:ascii="Times New Roman" w:hAnsi="Times New Roman" w:cs="Times New Roman"/>
          <w:lang w:val="en-US"/>
        </w:rPr>
        <w:t>F</w:t>
      </w:r>
      <w:r w:rsidRPr="007F31EA">
        <w:rPr>
          <w:rFonts w:ascii="Times New Roman" w:hAnsi="Times New Roman" w:cs="Times New Roman"/>
        </w:rPr>
        <w:t>994-</w:t>
      </w:r>
      <w:r w:rsidRPr="007F31EA">
        <w:rPr>
          <w:rFonts w:ascii="Times New Roman" w:hAnsi="Times New Roman" w:cs="Times New Roman"/>
          <w:lang w:val="en-US"/>
        </w:rPr>
        <w:t>ECEE</w:t>
      </w:r>
      <w:r w:rsidRPr="007F31EA">
        <w:rPr>
          <w:rFonts w:ascii="Times New Roman" w:hAnsi="Times New Roman" w:cs="Times New Roman"/>
        </w:rPr>
        <w:t>-46</w:t>
      </w:r>
      <w:r w:rsidRPr="007F31EA">
        <w:rPr>
          <w:rFonts w:ascii="Times New Roman" w:hAnsi="Times New Roman" w:cs="Times New Roman"/>
          <w:lang w:val="en-US"/>
        </w:rPr>
        <w:t>E</w:t>
      </w:r>
      <w:r w:rsidRPr="007F31EA">
        <w:rPr>
          <w:rFonts w:ascii="Times New Roman" w:hAnsi="Times New Roman" w:cs="Times New Roman"/>
        </w:rPr>
        <w:t>6-</w:t>
      </w:r>
      <w:r w:rsidRPr="007F31EA">
        <w:rPr>
          <w:rFonts w:ascii="Times New Roman" w:hAnsi="Times New Roman" w:cs="Times New Roman"/>
          <w:lang w:val="en-US"/>
        </w:rPr>
        <w:t>B</w:t>
      </w:r>
      <w:r w:rsidRPr="007F31EA">
        <w:rPr>
          <w:rFonts w:ascii="Times New Roman" w:hAnsi="Times New Roman" w:cs="Times New Roman"/>
        </w:rPr>
        <w:t>05</w:t>
      </w:r>
      <w:r w:rsidRPr="007F31EA">
        <w:rPr>
          <w:rFonts w:ascii="Times New Roman" w:hAnsi="Times New Roman" w:cs="Times New Roman"/>
          <w:lang w:val="en-US"/>
        </w:rPr>
        <w:t>E</w:t>
      </w:r>
      <w:r w:rsidRPr="007F31EA">
        <w:rPr>
          <w:rFonts w:ascii="Times New Roman" w:hAnsi="Times New Roman" w:cs="Times New Roman"/>
        </w:rPr>
        <w:t>-6</w:t>
      </w:r>
      <w:r w:rsidRPr="007F31EA">
        <w:rPr>
          <w:rFonts w:ascii="Times New Roman" w:hAnsi="Times New Roman" w:cs="Times New Roman"/>
          <w:lang w:val="en-US"/>
        </w:rPr>
        <w:t>E</w:t>
      </w:r>
      <w:r w:rsidRPr="007F31EA">
        <w:rPr>
          <w:rFonts w:ascii="Times New Roman" w:hAnsi="Times New Roman" w:cs="Times New Roman"/>
        </w:rPr>
        <w:t>658</w:t>
      </w:r>
      <w:r w:rsidRPr="007F31EA">
        <w:rPr>
          <w:rFonts w:ascii="Times New Roman" w:hAnsi="Times New Roman" w:cs="Times New Roman"/>
          <w:lang w:val="en-US"/>
        </w:rPr>
        <w:t>BF</w:t>
      </w:r>
      <w:r w:rsidRPr="007F31EA">
        <w:rPr>
          <w:rFonts w:ascii="Times New Roman" w:hAnsi="Times New Roman" w:cs="Times New Roman"/>
        </w:rPr>
        <w:t>29</w:t>
      </w:r>
      <w:r w:rsidRPr="007F31EA">
        <w:rPr>
          <w:rFonts w:ascii="Times New Roman" w:hAnsi="Times New Roman" w:cs="Times New Roman"/>
          <w:lang w:val="en-US"/>
        </w:rPr>
        <w:t>DCC</w:t>
      </w:r>
      <w:r w:rsidRPr="007F31EA">
        <w:rPr>
          <w:rFonts w:ascii="Times New Roman" w:hAnsi="Times New Roman" w:cs="Times New Roman"/>
        </w:rPr>
        <w:t xml:space="preserve"> .</w:t>
      </w:r>
    </w:p>
    <w:p w:rsidR="0051758A" w:rsidRPr="0051758A" w:rsidRDefault="0051758A" w:rsidP="00E736BE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3.</w:t>
      </w:r>
      <w:r w:rsidRPr="0051758A">
        <w:rPr>
          <w:rFonts w:ascii="Times New Roman" w:hAnsi="Times New Roman" w:cs="Times New Roman"/>
        </w:rPr>
        <w:tab/>
        <w:t xml:space="preserve">Русский язык и культура речи. Практикум. Словарь : учеб.-практ. пособие для СПО / В. Д. Черняк [и др.] ; под общ. ред. В. Д. Черняк. — 2-е изд., перераб. и доп. — М. : Издательство </w:t>
      </w:r>
      <w:r w:rsidRPr="0051758A">
        <w:rPr>
          <w:rFonts w:ascii="Times New Roman" w:hAnsi="Times New Roman" w:cs="Times New Roman"/>
        </w:rPr>
        <w:lastRenderedPageBreak/>
        <w:t>Юрайт, 2022. — 525 с. — (Серия : Профессиональное образование). — ISBN 978-5-534-03886-6. — Режим доступа : www.biblio-online.ru/book/0DC7792E-E727-4A16-A36D-F5FE4E43415B .</w:t>
      </w:r>
    </w:p>
    <w:p w:rsidR="0051758A" w:rsidRPr="0051758A" w:rsidRDefault="0051758A" w:rsidP="00E736BE">
      <w:pPr>
        <w:widowControl/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 xml:space="preserve">              3. Голубева, А. В. Русский язык и культура речи. Практикум : учеб.пособие для СПО / А. В. Голубева, З. Н. Пономарева, Л. П. Стычишина ; под ред. А. В. Голубевой. — М. : Издательство Юрайт, 2019. — 256 с. —(Серия : Профессиональное образование). — ISBN 978-5-534-02427-2. — Режим доступа : www.biblio-online.ru/book/2F3FAE3</w:t>
      </w:r>
      <w:r w:rsidR="00E736BE">
        <w:rPr>
          <w:rFonts w:ascii="Times New Roman" w:hAnsi="Times New Roman" w:cs="Times New Roman"/>
        </w:rPr>
        <w:t>7-3CC2-4105-A835-B1CB24C16215 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Интернет-ресурсы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1.</w:t>
      </w:r>
      <w:r w:rsidRPr="0051758A">
        <w:rPr>
          <w:rFonts w:ascii="Times New Roman" w:hAnsi="Times New Roman" w:cs="Times New Roman"/>
        </w:rPr>
        <w:tab/>
        <w:t>ЭБС «Юрайт» www.biblio-online.ru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2.</w:t>
      </w:r>
      <w:r w:rsidRPr="0051758A">
        <w:rPr>
          <w:rFonts w:ascii="Times New Roman" w:hAnsi="Times New Roman" w:cs="Times New Roman"/>
        </w:rPr>
        <w:tab/>
        <w:t>ЭБС «Юрайт» (раздел «Легендарные книги») www.biblio-online.ru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3.</w:t>
      </w:r>
      <w:r w:rsidRPr="0051758A">
        <w:rPr>
          <w:rFonts w:ascii="Times New Roman" w:hAnsi="Times New Roman" w:cs="Times New Roman"/>
        </w:rPr>
        <w:tab/>
        <w:t>ЭБС "Национальный цифровой ресурс "Руконт" http://rucont.ru/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4.</w:t>
      </w:r>
      <w:r w:rsidRPr="0051758A">
        <w:rPr>
          <w:rFonts w:ascii="Times New Roman" w:hAnsi="Times New Roman" w:cs="Times New Roman"/>
        </w:rPr>
        <w:tab/>
        <w:t>Электронно-библиотечная система «Лань» http://e.lanbook.com/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5.</w:t>
      </w:r>
      <w:r w:rsidRPr="0051758A">
        <w:rPr>
          <w:rFonts w:ascii="Times New Roman" w:hAnsi="Times New Roman" w:cs="Times New Roman"/>
        </w:rPr>
        <w:tab/>
        <w:t>ЭБС «Айбукс.ру/ibooks.ru»https://ibooks.ru/home.php?routine=bookshelf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6.</w:t>
      </w:r>
      <w:r w:rsidRPr="0051758A">
        <w:rPr>
          <w:rFonts w:ascii="Times New Roman" w:hAnsi="Times New Roman" w:cs="Times New Roman"/>
        </w:rPr>
        <w:tab/>
        <w:t>ООО «Издательства «ДРОФА» ЭУИ базы данных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LECTAwww.lecta.rosuchebnik.ru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7.</w:t>
      </w:r>
      <w:r w:rsidRPr="0051758A">
        <w:rPr>
          <w:rFonts w:ascii="Times New Roman" w:hAnsi="Times New Roman" w:cs="Times New Roman"/>
        </w:rPr>
        <w:tab/>
        <w:t>ООО «ИМЦ Арсенал образования» ЭИ приложения «Школа в кармане» школавкармане.рф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8.</w:t>
      </w:r>
      <w:r w:rsidRPr="0051758A">
        <w:rPr>
          <w:rFonts w:ascii="Times New Roman" w:hAnsi="Times New Roman" w:cs="Times New Roman"/>
        </w:rPr>
        <w:tab/>
        <w:t>«Университетская информационная система РОССИЯ» http://uisrussia.msu.ru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9.</w:t>
      </w:r>
      <w:r w:rsidRPr="0051758A">
        <w:rPr>
          <w:rFonts w:ascii="Times New Roman" w:hAnsi="Times New Roman" w:cs="Times New Roman"/>
        </w:rPr>
        <w:tab/>
        <w:t>«Научный архив» https: //научныйархив.рф/</w:t>
      </w:r>
    </w:p>
    <w:p w:rsidR="0051758A" w:rsidRPr="0051758A" w:rsidRDefault="00E736BE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51758A" w:rsidRPr="0051758A">
        <w:rPr>
          <w:rFonts w:ascii="Times New Roman" w:hAnsi="Times New Roman" w:cs="Times New Roman"/>
        </w:rPr>
        <w:t>Министерство науки и высшего образования Российской Федерации</w:t>
      </w:r>
    </w:p>
    <w:p w:rsidR="0051758A" w:rsidRPr="0051758A" w:rsidRDefault="0051758A" w:rsidP="00E736BE">
      <w:pPr>
        <w:widowControl/>
        <w:tabs>
          <w:tab w:val="left" w:pos="284"/>
        </w:tabs>
        <w:spacing w:line="276" w:lineRule="auto"/>
        <w:rPr>
          <w:rFonts w:ascii="Times New Roman" w:hAnsi="Times New Roman" w:cs="Times New Roman"/>
          <w:lang w:val="en-US"/>
        </w:rPr>
      </w:pPr>
      <w:r w:rsidRPr="0051758A">
        <w:rPr>
          <w:rFonts w:ascii="Times New Roman" w:hAnsi="Times New Roman" w:cs="Times New Roman"/>
          <w:lang w:val="en-US"/>
        </w:rPr>
        <w:t>http: //www. duma. gov. ru/analytics/library/</w:t>
      </w:r>
    </w:p>
    <w:p w:rsidR="0051758A" w:rsidRPr="0051758A" w:rsidRDefault="00FC7274" w:rsidP="00E736BE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="0051758A" w:rsidRPr="0051758A">
        <w:rPr>
          <w:rFonts w:ascii="Times New Roman" w:hAnsi="Times New Roman" w:cs="Times New Roman"/>
        </w:rPr>
        <w:t>Федеральный портал «Российское образование» http: //www.edu.ru/</w:t>
      </w:r>
    </w:p>
    <w:p w:rsidR="0051758A" w:rsidRPr="0051758A" w:rsidRDefault="00FC7274" w:rsidP="00E736BE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51758A" w:rsidRPr="0051758A">
        <w:rPr>
          <w:rFonts w:ascii="Times New Roman" w:hAnsi="Times New Roman" w:cs="Times New Roman"/>
        </w:rPr>
        <w:t>Портал Федеральных государственных образовательных</w:t>
      </w:r>
    </w:p>
    <w:p w:rsidR="0051758A" w:rsidRPr="0051758A" w:rsidRDefault="0051758A" w:rsidP="00E736BE">
      <w:pPr>
        <w:widowControl/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стандартовhttp://fgosvo.ru/</w:t>
      </w:r>
    </w:p>
    <w:p w:rsidR="0051758A" w:rsidRPr="0051758A" w:rsidRDefault="00FC7274" w:rsidP="00E736BE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 w:rsidR="0051758A" w:rsidRPr="0051758A">
        <w:rPr>
          <w:rFonts w:ascii="Times New Roman" w:hAnsi="Times New Roman" w:cs="Times New Roman"/>
        </w:rPr>
        <w:t>Федеральный центр информационно-образовательных ресурсов</w:t>
      </w:r>
    </w:p>
    <w:p w:rsidR="0051758A" w:rsidRPr="0051758A" w:rsidRDefault="0051758A" w:rsidP="00E736BE">
      <w:pPr>
        <w:widowControl/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http://fcior.edu.ru/</w:t>
      </w:r>
    </w:p>
    <w:p w:rsidR="0051758A" w:rsidRPr="0051758A" w:rsidRDefault="00FC7274" w:rsidP="00E736BE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="0051758A" w:rsidRPr="0051758A">
        <w:rPr>
          <w:rFonts w:ascii="Times New Roman" w:hAnsi="Times New Roman" w:cs="Times New Roman"/>
        </w:rPr>
        <w:t>Информационная система «Единое окно доступа к образовательным ресурсам» http: //window.edu.ru/</w:t>
      </w:r>
    </w:p>
    <w:p w:rsidR="0051758A" w:rsidRPr="0051758A" w:rsidRDefault="00FC7274" w:rsidP="00E736BE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="0051758A" w:rsidRPr="0051758A">
        <w:rPr>
          <w:rFonts w:ascii="Times New Roman" w:hAnsi="Times New Roman" w:cs="Times New Roman"/>
        </w:rPr>
        <w:t>Учреждение Российской академии образования. Научная педагогическая</w:t>
      </w:r>
    </w:p>
    <w:p w:rsidR="0051758A" w:rsidRPr="0051758A" w:rsidRDefault="0051758A" w:rsidP="00E736BE">
      <w:pPr>
        <w:widowControl/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библиотека им. К.Д. Ушинского http://www.gnpbu.ru/</w:t>
      </w:r>
    </w:p>
    <w:p w:rsidR="0051758A" w:rsidRPr="0051758A" w:rsidRDefault="00FC7274" w:rsidP="00E736BE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="0051758A" w:rsidRPr="0051758A">
        <w:rPr>
          <w:rFonts w:ascii="Times New Roman" w:hAnsi="Times New Roman" w:cs="Times New Roman"/>
        </w:rPr>
        <w:t>Справочный портал «Энциклопедиум: энциклопедии, словари,</w:t>
      </w:r>
    </w:p>
    <w:p w:rsidR="0051758A" w:rsidRPr="0051758A" w:rsidRDefault="0051758A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справочники» http://enc.biblioclub.ru/</w:t>
      </w:r>
    </w:p>
    <w:p w:rsidR="0051758A" w:rsidRPr="0051758A" w:rsidRDefault="00FC7274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51758A" w:rsidRPr="0051758A">
        <w:rPr>
          <w:rFonts w:ascii="Times New Roman" w:hAnsi="Times New Roman" w:cs="Times New Roman"/>
        </w:rPr>
        <w:t>Справочно-информационный портал «ГРАМОТА.РУ»</w:t>
      </w:r>
    </w:p>
    <w:p w:rsidR="0051758A" w:rsidRPr="0051758A" w:rsidRDefault="0051758A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  <w:lang w:val="en-US"/>
        </w:rPr>
      </w:pPr>
      <w:r w:rsidRPr="0051758A">
        <w:rPr>
          <w:rFonts w:ascii="Times New Roman" w:hAnsi="Times New Roman" w:cs="Times New Roman"/>
          <w:lang w:val="en-US"/>
        </w:rPr>
        <w:t>http: //gramota.ru/slovari/online/#3</w:t>
      </w:r>
    </w:p>
    <w:p w:rsidR="0051758A" w:rsidRPr="0051758A" w:rsidRDefault="00FC7274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="0051758A" w:rsidRPr="0051758A">
        <w:rPr>
          <w:rFonts w:ascii="Times New Roman" w:hAnsi="Times New Roman" w:cs="Times New Roman"/>
        </w:rPr>
        <w:t>Сайт «СЛОВАРИ.РУ» https://www.slovari.ru/start.aspx?s=0&amp;p=3050</w:t>
      </w:r>
    </w:p>
    <w:p w:rsidR="0051758A" w:rsidRPr="0051758A" w:rsidRDefault="00FC7274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51758A" w:rsidRPr="0051758A">
        <w:rPr>
          <w:rFonts w:ascii="Times New Roman" w:hAnsi="Times New Roman" w:cs="Times New Roman"/>
        </w:rPr>
        <w:t>Словари, энциклопедии и справочники онлайн https://slovaronline.com/</w:t>
      </w:r>
    </w:p>
    <w:p w:rsidR="0051758A" w:rsidRPr="0051758A" w:rsidRDefault="00FC7274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</w:t>
      </w:r>
      <w:r w:rsidR="0051758A" w:rsidRPr="0051758A">
        <w:rPr>
          <w:rFonts w:ascii="Times New Roman" w:hAnsi="Times New Roman" w:cs="Times New Roman"/>
        </w:rPr>
        <w:t>Энциклопедии и справочники интернета https://library.mirea.ru/Ресу</w:t>
      </w:r>
    </w:p>
    <w:p w:rsidR="0051758A" w:rsidRPr="0051758A" w:rsidRDefault="0051758A" w:rsidP="00E736BE">
      <w:pPr>
        <w:widowControl/>
        <w:tabs>
          <w:tab w:val="left" w:pos="709"/>
        </w:tabs>
        <w:spacing w:line="276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 xml:space="preserve">com http://polpred.com/ </w:t>
      </w:r>
    </w:p>
    <w:p w:rsid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Pr="0051758A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  <w:b/>
        </w:rPr>
      </w:pPr>
      <w:r w:rsidRPr="0051758A">
        <w:rPr>
          <w:rFonts w:ascii="Times New Roman" w:hAnsi="Times New Roman" w:cs="Times New Roman"/>
          <w:b/>
        </w:rPr>
        <w:lastRenderedPageBreak/>
        <w:t>4. КОНТРОЛЬ И ОЦЕНКА РЕЗУЛЬТАТОВ ОСВОЕНИЯ УЧЕБНОЙ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  <w:b/>
        </w:rPr>
      </w:pPr>
      <w:r w:rsidRPr="0051758A">
        <w:rPr>
          <w:rFonts w:ascii="Times New Roman" w:hAnsi="Times New Roman" w:cs="Times New Roman"/>
          <w:b/>
        </w:rPr>
        <w:t xml:space="preserve">ДИСЦИПЛИНЫ 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Контроль и оценка результатов освоения учебной дисциплины «Русский язык и культура речи»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Текущий контроль проводится в форме: эссе, тестирования, выполнения проверочных работ.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Промежуточная аттестация по дисциплине проводится в форме других форм контроля, зачета.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Методическое обеспечение в виде эссе, тестирования, выполнения проверочных работ и вопросов к зачету отражено в ФОС учебной дисциплины.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Результаты обучения (освоенные умения, усвоенные знания)</w:t>
      </w:r>
      <w:r w:rsidRPr="0051758A">
        <w:rPr>
          <w:rFonts w:ascii="Times New Roman" w:hAnsi="Times New Roman" w:cs="Times New Roman"/>
        </w:rPr>
        <w:tab/>
        <w:t>Формы и методы контроля и оценки результатов обучения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Уметь</w:t>
      </w:r>
      <w:r w:rsidR="00014086">
        <w:rPr>
          <w:rFonts w:ascii="Times New Roman" w:hAnsi="Times New Roman" w:cs="Times New Roman"/>
        </w:rPr>
        <w:t>: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осуществлять речевой самоконтроль;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оценивать устные и письменные высказывания точки зрения языкового оформления, эффективности достижения поставленных коммуникативных задач;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анализировать языковые единицы с точки зрения правильности, точности и уместности и употребления;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проводить лингвистический анализ текстов различных функциональных стилей и разновидностей языка;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извлекать необходимую информацию и различных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источников:</w:t>
      </w:r>
      <w:r w:rsidRPr="0051758A">
        <w:rPr>
          <w:rFonts w:ascii="Times New Roman" w:hAnsi="Times New Roman" w:cs="Times New Roman"/>
        </w:rPr>
        <w:tab/>
        <w:t>учебно-научных текстов справочной литературы,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средств массово информации;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применять в практике речевого общения основные орфоэпические, лексические грамматические нормы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современного русского литературного языка;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соблюдать в практике письма орфографические и пунктуационные нормы современного русского литературного языка;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соблюдать нормы речевого поведения различных сферах и ситуациях общения.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Знать: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знать основные единицы и уровни языка, их признаки и взаимосвязь;</w:t>
      </w:r>
    </w:p>
    <w:p w:rsidR="0051758A" w:rsidRPr="0051758A" w:rsidRDefault="0051758A" w:rsidP="00014086">
      <w:pPr>
        <w:widowControl/>
        <w:tabs>
          <w:tab w:val="left" w:pos="284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знать орфоэпические, лексические, грамматические и пунктуационные нормы речевого поведения в социально- культурной, учебно-научной, официально-деловой сферах общения.</w:t>
      </w:r>
      <w:r w:rsidRPr="0051758A">
        <w:rPr>
          <w:rFonts w:ascii="Times New Roman" w:hAnsi="Times New Roman" w:cs="Times New Roman"/>
        </w:rPr>
        <w:tab/>
        <w:t>Текущий контроль в форме: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 эссе</w:t>
      </w:r>
    </w:p>
    <w:p w:rsidR="0051758A" w:rsidRPr="0051758A" w:rsidRDefault="0051758A" w:rsidP="00014086">
      <w:pPr>
        <w:widowControl/>
        <w:tabs>
          <w:tab w:val="left" w:pos="142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lastRenderedPageBreak/>
        <w:t>-</w:t>
      </w:r>
      <w:r w:rsidRPr="0051758A">
        <w:rPr>
          <w:rFonts w:ascii="Times New Roman" w:hAnsi="Times New Roman" w:cs="Times New Roman"/>
        </w:rPr>
        <w:tab/>
        <w:t>тестовых заданий</w:t>
      </w:r>
    </w:p>
    <w:p w:rsidR="0051758A" w:rsidRPr="0051758A" w:rsidRDefault="0051758A" w:rsidP="00014086">
      <w:pPr>
        <w:widowControl/>
        <w:tabs>
          <w:tab w:val="left" w:pos="142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-</w:t>
      </w:r>
      <w:r w:rsidRPr="0051758A">
        <w:rPr>
          <w:rFonts w:ascii="Times New Roman" w:hAnsi="Times New Roman" w:cs="Times New Roman"/>
        </w:rPr>
        <w:tab/>
        <w:t>проверочных работ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Промежуточная аттестация - зачет.</w:t>
      </w:r>
    </w:p>
    <w:p w:rsid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195115" w:rsidRPr="0051758A" w:rsidRDefault="00195115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  <w:b/>
        </w:rPr>
      </w:pPr>
      <w:r w:rsidRPr="0051758A">
        <w:rPr>
          <w:rFonts w:ascii="Times New Roman" w:hAnsi="Times New Roman" w:cs="Times New Roman"/>
          <w:b/>
        </w:rPr>
        <w:lastRenderedPageBreak/>
        <w:t>5. СПЕЦИАЛЬНЫЕ ИНФО</w:t>
      </w:r>
      <w:r w:rsidR="00E736BE">
        <w:rPr>
          <w:rFonts w:ascii="Times New Roman" w:hAnsi="Times New Roman" w:cs="Times New Roman"/>
          <w:b/>
        </w:rPr>
        <w:t xml:space="preserve">РМАЦИОННО-МЕТОДИЧЕСКИЕ УСЛОВИЯ </w:t>
      </w:r>
      <w:r w:rsidRPr="0051758A">
        <w:rPr>
          <w:rFonts w:ascii="Times New Roman" w:hAnsi="Times New Roman" w:cs="Times New Roman"/>
          <w:b/>
        </w:rPr>
        <w:t>РЕАЛИЗАЦИИ ПРОГРАММЫ ДЛЯ   ИНВАЛИДОВ И ЛИЦ С ОГРАНИЧЕННЫМИ ВОЗМОЖНОСТЯМИ ЗДОРОВЬЯ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 xml:space="preserve">            В специальные условия входят: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  <w:r w:rsidRPr="0051758A">
        <w:rPr>
          <w:rFonts w:ascii="Times New Roman" w:hAnsi="Times New Roman" w:cs="Times New Roman"/>
        </w:rPr>
        <w:t xml:space="preserve">             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p w:rsidR="0051758A" w:rsidRPr="0051758A" w:rsidRDefault="0051758A" w:rsidP="0051758A">
      <w:pPr>
        <w:widowControl/>
        <w:tabs>
          <w:tab w:val="left" w:pos="709"/>
        </w:tabs>
        <w:spacing w:after="160" w:line="259" w:lineRule="auto"/>
        <w:rPr>
          <w:rFonts w:ascii="Times New Roman" w:hAnsi="Times New Roman" w:cs="Times New Roman"/>
        </w:rPr>
      </w:pPr>
    </w:p>
    <w:sectPr w:rsidR="0051758A" w:rsidRPr="0051758A" w:rsidSect="0051758A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E47" w:rsidRDefault="005B2E47" w:rsidP="00B96B02">
      <w:r>
        <w:separator/>
      </w:r>
    </w:p>
  </w:endnote>
  <w:endnote w:type="continuationSeparator" w:id="0">
    <w:p w:rsidR="005B2E47" w:rsidRDefault="005B2E47" w:rsidP="00B9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E47" w:rsidRDefault="005B2E47" w:rsidP="00B96B02">
      <w:r>
        <w:separator/>
      </w:r>
    </w:p>
  </w:footnote>
  <w:footnote w:type="continuationSeparator" w:id="0">
    <w:p w:rsidR="005B2E47" w:rsidRDefault="005B2E47" w:rsidP="00B96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A72"/>
    <w:multiLevelType w:val="multilevel"/>
    <w:tmpl w:val="B46035FC"/>
    <w:lvl w:ilvl="0">
      <w:start w:val="1"/>
      <w:numFmt w:val="bullet"/>
      <w:lvlText w:val="-"/>
      <w:lvlJc w:val="left"/>
      <w:rPr>
        <w:rFonts w:ascii="Courier New" w:eastAsia="Times New Roman" w:hAnsi="Courier New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2120FF"/>
    <w:multiLevelType w:val="hybridMultilevel"/>
    <w:tmpl w:val="6E38BAB8"/>
    <w:lvl w:ilvl="0" w:tplc="CF4404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3A77"/>
    <w:multiLevelType w:val="hybridMultilevel"/>
    <w:tmpl w:val="E096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40DB0"/>
    <w:multiLevelType w:val="hybridMultilevel"/>
    <w:tmpl w:val="337EEECE"/>
    <w:lvl w:ilvl="0" w:tplc="E732F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 w15:restartNumberingAfterBreak="0">
    <w:nsid w:val="28370CFB"/>
    <w:multiLevelType w:val="hybridMultilevel"/>
    <w:tmpl w:val="06A2D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24370"/>
    <w:multiLevelType w:val="hybridMultilevel"/>
    <w:tmpl w:val="D95C21C6"/>
    <w:lvl w:ilvl="0" w:tplc="8C6A62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41E95"/>
    <w:multiLevelType w:val="multilevel"/>
    <w:tmpl w:val="C9C07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9CF005C"/>
    <w:multiLevelType w:val="hybridMultilevel"/>
    <w:tmpl w:val="12D84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10B54"/>
    <w:multiLevelType w:val="hybridMultilevel"/>
    <w:tmpl w:val="B77CA004"/>
    <w:lvl w:ilvl="0" w:tplc="1FA69560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94D5F"/>
    <w:multiLevelType w:val="hybridMultilevel"/>
    <w:tmpl w:val="12EE880C"/>
    <w:lvl w:ilvl="0" w:tplc="8C6A62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32559"/>
    <w:multiLevelType w:val="multilevel"/>
    <w:tmpl w:val="E76E0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C9F"/>
    <w:rsid w:val="00014086"/>
    <w:rsid w:val="000418FB"/>
    <w:rsid w:val="00056AE5"/>
    <w:rsid w:val="0007460B"/>
    <w:rsid w:val="000779BA"/>
    <w:rsid w:val="00092DCD"/>
    <w:rsid w:val="00093BD1"/>
    <w:rsid w:val="00094737"/>
    <w:rsid w:val="000A2508"/>
    <w:rsid w:val="000C19CB"/>
    <w:rsid w:val="000C78E3"/>
    <w:rsid w:val="000D22F4"/>
    <w:rsid w:val="000E2828"/>
    <w:rsid w:val="001233A7"/>
    <w:rsid w:val="00152F78"/>
    <w:rsid w:val="00164CCF"/>
    <w:rsid w:val="00165140"/>
    <w:rsid w:val="00170F9C"/>
    <w:rsid w:val="0017385A"/>
    <w:rsid w:val="00174D6F"/>
    <w:rsid w:val="00195115"/>
    <w:rsid w:val="001A5320"/>
    <w:rsid w:val="001E06DB"/>
    <w:rsid w:val="001E3781"/>
    <w:rsid w:val="00201F11"/>
    <w:rsid w:val="00212135"/>
    <w:rsid w:val="002360AA"/>
    <w:rsid w:val="00256F85"/>
    <w:rsid w:val="00263E29"/>
    <w:rsid w:val="00282CDD"/>
    <w:rsid w:val="002925E6"/>
    <w:rsid w:val="002C3FE1"/>
    <w:rsid w:val="002C534C"/>
    <w:rsid w:val="002E4CA0"/>
    <w:rsid w:val="00316812"/>
    <w:rsid w:val="00325137"/>
    <w:rsid w:val="00337DF2"/>
    <w:rsid w:val="003A328A"/>
    <w:rsid w:val="003B3C5E"/>
    <w:rsid w:val="003C0DF3"/>
    <w:rsid w:val="003D5633"/>
    <w:rsid w:val="003F1062"/>
    <w:rsid w:val="00403B33"/>
    <w:rsid w:val="004657EB"/>
    <w:rsid w:val="00466806"/>
    <w:rsid w:val="00483718"/>
    <w:rsid w:val="004A7DB8"/>
    <w:rsid w:val="004D157E"/>
    <w:rsid w:val="004D2091"/>
    <w:rsid w:val="004E4914"/>
    <w:rsid w:val="0051758A"/>
    <w:rsid w:val="00517C91"/>
    <w:rsid w:val="00523601"/>
    <w:rsid w:val="00526313"/>
    <w:rsid w:val="005265E8"/>
    <w:rsid w:val="0053084B"/>
    <w:rsid w:val="005435FC"/>
    <w:rsid w:val="0055238E"/>
    <w:rsid w:val="00563ED4"/>
    <w:rsid w:val="00564561"/>
    <w:rsid w:val="00564C21"/>
    <w:rsid w:val="005710D8"/>
    <w:rsid w:val="005A0B5C"/>
    <w:rsid w:val="005A1648"/>
    <w:rsid w:val="005B108A"/>
    <w:rsid w:val="005B2E47"/>
    <w:rsid w:val="005C7EC6"/>
    <w:rsid w:val="005E5BCF"/>
    <w:rsid w:val="00610BF3"/>
    <w:rsid w:val="00630D73"/>
    <w:rsid w:val="0063122A"/>
    <w:rsid w:val="00680ED1"/>
    <w:rsid w:val="006A5949"/>
    <w:rsid w:val="00730EA6"/>
    <w:rsid w:val="00741FFC"/>
    <w:rsid w:val="00754715"/>
    <w:rsid w:val="007A715F"/>
    <w:rsid w:val="007F31EA"/>
    <w:rsid w:val="00806992"/>
    <w:rsid w:val="0081074D"/>
    <w:rsid w:val="00824676"/>
    <w:rsid w:val="008639C2"/>
    <w:rsid w:val="0087686F"/>
    <w:rsid w:val="008A5AC4"/>
    <w:rsid w:val="008D1359"/>
    <w:rsid w:val="008F6AA8"/>
    <w:rsid w:val="00901253"/>
    <w:rsid w:val="00903327"/>
    <w:rsid w:val="009241F7"/>
    <w:rsid w:val="009D3B61"/>
    <w:rsid w:val="00A323F3"/>
    <w:rsid w:val="00A436F5"/>
    <w:rsid w:val="00A56DC5"/>
    <w:rsid w:val="00A84B8A"/>
    <w:rsid w:val="00A91C5F"/>
    <w:rsid w:val="00A953FE"/>
    <w:rsid w:val="00A969E6"/>
    <w:rsid w:val="00AA1077"/>
    <w:rsid w:val="00AA6EC7"/>
    <w:rsid w:val="00AF31F7"/>
    <w:rsid w:val="00AF4185"/>
    <w:rsid w:val="00B1464C"/>
    <w:rsid w:val="00B20F63"/>
    <w:rsid w:val="00B2296F"/>
    <w:rsid w:val="00B613A0"/>
    <w:rsid w:val="00B9576A"/>
    <w:rsid w:val="00B96938"/>
    <w:rsid w:val="00B96B02"/>
    <w:rsid w:val="00BB1995"/>
    <w:rsid w:val="00BB61A0"/>
    <w:rsid w:val="00BD2A5E"/>
    <w:rsid w:val="00C364D9"/>
    <w:rsid w:val="00C51C9E"/>
    <w:rsid w:val="00C51D9C"/>
    <w:rsid w:val="00C679D9"/>
    <w:rsid w:val="00CA765C"/>
    <w:rsid w:val="00CB5EA5"/>
    <w:rsid w:val="00CC79C2"/>
    <w:rsid w:val="00CD6BF1"/>
    <w:rsid w:val="00CE38DB"/>
    <w:rsid w:val="00D11831"/>
    <w:rsid w:val="00D33442"/>
    <w:rsid w:val="00D620D2"/>
    <w:rsid w:val="00D7021D"/>
    <w:rsid w:val="00D77640"/>
    <w:rsid w:val="00D8067C"/>
    <w:rsid w:val="00D83A67"/>
    <w:rsid w:val="00DC56C9"/>
    <w:rsid w:val="00DF53E1"/>
    <w:rsid w:val="00E00D16"/>
    <w:rsid w:val="00E07E6B"/>
    <w:rsid w:val="00E103F6"/>
    <w:rsid w:val="00E21A7F"/>
    <w:rsid w:val="00E736BE"/>
    <w:rsid w:val="00E745D0"/>
    <w:rsid w:val="00E93C9F"/>
    <w:rsid w:val="00E97308"/>
    <w:rsid w:val="00EB4EB8"/>
    <w:rsid w:val="00ED49F2"/>
    <w:rsid w:val="00EF1FD2"/>
    <w:rsid w:val="00EF2458"/>
    <w:rsid w:val="00F17D7C"/>
    <w:rsid w:val="00F250B4"/>
    <w:rsid w:val="00F31996"/>
    <w:rsid w:val="00F65EA4"/>
    <w:rsid w:val="00F73A7D"/>
    <w:rsid w:val="00FA4514"/>
    <w:rsid w:val="00FB1E63"/>
    <w:rsid w:val="00FC7274"/>
    <w:rsid w:val="00FE0B89"/>
    <w:rsid w:val="00FF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796AC-FDFC-4A5C-80C2-D5272275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4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E745D0"/>
    <w:pPr>
      <w:autoSpaceDE w:val="0"/>
      <w:autoSpaceDN w:val="0"/>
      <w:ind w:left="100"/>
      <w:outlineLvl w:val="0"/>
    </w:pPr>
    <w:rPr>
      <w:rFonts w:ascii="Times New Roman" w:eastAsia="Times New Roman" w:hAnsi="Times New Roman" w:cs="Times New Roman"/>
      <w:b/>
      <w:bCs/>
      <w:color w:val="auto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uiPriority w:val="99"/>
    <w:locked/>
    <w:rsid w:val="0081074D"/>
    <w:rPr>
      <w:rFonts w:ascii="Times New Roman" w:hAnsi="Times New Roman" w:cs="Times New Roman"/>
      <w:sz w:val="28"/>
      <w:szCs w:val="28"/>
    </w:rPr>
  </w:style>
  <w:style w:type="character" w:customStyle="1" w:styleId="21">
    <w:name w:val="Заголовок №2_"/>
    <w:link w:val="22"/>
    <w:uiPriority w:val="99"/>
    <w:locked/>
    <w:rsid w:val="0081074D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12">
    <w:name w:val="Заголовок №1_"/>
    <w:link w:val="13"/>
    <w:uiPriority w:val="99"/>
    <w:locked/>
    <w:rsid w:val="0081074D"/>
    <w:rPr>
      <w:rFonts w:ascii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uiPriority w:val="99"/>
    <w:rsid w:val="0081074D"/>
    <w:pPr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22">
    <w:name w:val="Заголовок №2"/>
    <w:basedOn w:val="a"/>
    <w:link w:val="21"/>
    <w:uiPriority w:val="99"/>
    <w:rsid w:val="0081074D"/>
    <w:pPr>
      <w:spacing w:line="276" w:lineRule="auto"/>
      <w:ind w:firstLine="720"/>
      <w:outlineLvl w:val="1"/>
    </w:pPr>
    <w:rPr>
      <w:rFonts w:ascii="Times New Roman" w:eastAsiaTheme="minorHAnsi" w:hAnsi="Times New Roman" w:cs="Times New Roman"/>
      <w:b/>
      <w:bCs/>
      <w:i/>
      <w:iCs/>
      <w:color w:val="auto"/>
      <w:sz w:val="28"/>
      <w:szCs w:val="28"/>
      <w:lang w:eastAsia="en-US"/>
    </w:rPr>
  </w:style>
  <w:style w:type="paragraph" w:customStyle="1" w:styleId="13">
    <w:name w:val="Заголовок №1"/>
    <w:basedOn w:val="a"/>
    <w:link w:val="12"/>
    <w:uiPriority w:val="99"/>
    <w:rsid w:val="0081074D"/>
    <w:pPr>
      <w:spacing w:after="360" w:line="276" w:lineRule="auto"/>
      <w:ind w:firstLine="360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c1">
    <w:name w:val="c1"/>
    <w:uiPriority w:val="99"/>
    <w:rsid w:val="0081074D"/>
    <w:rPr>
      <w:rFonts w:cs="Times New Roman"/>
    </w:rPr>
  </w:style>
  <w:style w:type="paragraph" w:styleId="a4">
    <w:name w:val="Normal (Web)"/>
    <w:basedOn w:val="a"/>
    <w:uiPriority w:val="99"/>
    <w:unhideWhenUsed/>
    <w:rsid w:val="0081074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uiPriority w:val="1"/>
    <w:rsid w:val="00E745D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39"/>
    <w:rsid w:val="00E74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ругое_"/>
    <w:link w:val="a7"/>
    <w:uiPriority w:val="99"/>
    <w:locked/>
    <w:rsid w:val="00E745D0"/>
    <w:rPr>
      <w:rFonts w:ascii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uiPriority w:val="99"/>
    <w:rsid w:val="00E745D0"/>
    <w:pPr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65EA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7F31EA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F31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uiPriority w:val="1"/>
    <w:qFormat/>
    <w:rsid w:val="00174D6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6B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a">
    <w:name w:val="Hyperlink"/>
    <w:basedOn w:val="a0"/>
    <w:uiPriority w:val="99"/>
    <w:unhideWhenUsed/>
    <w:rsid w:val="00ED49F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96B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96B0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96B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96B0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7BF6F-3535-4701-B9AA-033956E5D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19</Pages>
  <Words>4334</Words>
  <Characters>24706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ЧГПК</cp:lastModifiedBy>
  <cp:revision>111</cp:revision>
  <dcterms:created xsi:type="dcterms:W3CDTF">2024-08-31T11:57:00Z</dcterms:created>
  <dcterms:modified xsi:type="dcterms:W3CDTF">2024-12-17T12:46:00Z</dcterms:modified>
</cp:coreProperties>
</file>